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15.04.2014 N 298</w:t>
              <w:br/>
              <w:t xml:space="preserve">(ред. от 19.12.2025)</w:t>
              <w:br/>
              <w:t xml:space="preserve">"Об утверждении государственной программы Российской Федерации "Содействие занятости населения"</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апреля 2014 г. N 298</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РОССИЙСКОЙ ФЕДЕРАЦИИ "СОДЕЙСТВИЕ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30.03.2017 </w:t>
            </w:r>
            <w:hyperlink w:history="0" r:id="rId8" w:tooltip="Постановление Правительства РФ от 30.03.2017 N 364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364</w:t>
              </w:r>
            </w:hyperlink>
            <w:r>
              <w:rPr>
                <w:sz w:val="24"/>
                <w:color w:val="392c69"/>
              </w:rPr>
              <w:t xml:space="preserve">,</w:t>
            </w:r>
          </w:p>
          <w:p>
            <w:pPr>
              <w:pStyle w:val="0"/>
              <w:jc w:val="center"/>
            </w:pPr>
            <w:r>
              <w:rPr>
                <w:sz w:val="24"/>
                <w:color w:val="392c69"/>
              </w:rPr>
              <w:t xml:space="preserve">от 14.12.2017 </w:t>
            </w:r>
            <w:hyperlink w:history="0" r:id="rId9" w:tooltip="Постановление Правительства РФ от 14.12.2017 N 1554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1554</w:t>
              </w:r>
            </w:hyperlink>
            <w:r>
              <w:rPr>
                <w:sz w:val="24"/>
                <w:color w:val="392c69"/>
              </w:rPr>
              <w:t xml:space="preserve">, от 29.12.2017 </w:t>
            </w:r>
            <w:hyperlink w:history="0" r:id="rId10" w:tooltip="Постановление Правительства РФ от 29.12.2017 N 1685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1685</w:t>
              </w:r>
            </w:hyperlink>
            <w:r>
              <w:rPr>
                <w:sz w:val="24"/>
                <w:color w:val="392c69"/>
              </w:rPr>
              <w:t xml:space="preserve">, от 30.03.2018 </w:t>
            </w:r>
            <w:hyperlink w:history="0" r:id="rId11" w:tooltip="Постановление Правительства РФ от 30.03.2018 N 363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363</w:t>
              </w:r>
            </w:hyperlink>
            <w:r>
              <w:rPr>
                <w:sz w:val="24"/>
                <w:color w:val="392c69"/>
              </w:rPr>
              <w:t xml:space="preserve">,</w:t>
            </w:r>
          </w:p>
          <w:p>
            <w:pPr>
              <w:pStyle w:val="0"/>
              <w:jc w:val="center"/>
            </w:pPr>
            <w:r>
              <w:rPr>
                <w:sz w:val="24"/>
                <w:color w:val="392c69"/>
              </w:rPr>
              <w:t xml:space="preserve">от 19.12.2018 </w:t>
            </w:r>
            <w:hyperlink w:history="0" r:id="rId12" w:tooltip="Постановление Правительства РФ от 19.12.2018 N 1593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1593</w:t>
              </w:r>
            </w:hyperlink>
            <w:r>
              <w:rPr>
                <w:sz w:val="24"/>
                <w:color w:val="392c69"/>
              </w:rPr>
              <w:t xml:space="preserve">, от 30.12.2018 </w:t>
            </w:r>
            <w:hyperlink w:history="0" r:id="rId13" w:tooltip="Постановление Правительства РФ от 30.12.2018 N 1759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1759</w:t>
              </w:r>
            </w:hyperlink>
            <w:r>
              <w:rPr>
                <w:sz w:val="24"/>
                <w:color w:val="392c69"/>
              </w:rPr>
              <w:t xml:space="preserve">, от 28.03.2019 </w:t>
            </w:r>
            <w:hyperlink w:history="0" r:id="rId14" w:tooltip="Постановление Правительства РФ от 28.03.2019 N 348 (ред. от 01.02.2023)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348</w:t>
              </w:r>
            </w:hyperlink>
            <w:r>
              <w:rPr>
                <w:sz w:val="24"/>
                <w:color w:val="392c69"/>
              </w:rPr>
              <w:t xml:space="preserve">,</w:t>
            </w:r>
          </w:p>
          <w:p>
            <w:pPr>
              <w:pStyle w:val="0"/>
              <w:jc w:val="center"/>
            </w:pPr>
            <w:r>
              <w:rPr>
                <w:sz w:val="24"/>
                <w:color w:val="392c69"/>
              </w:rPr>
              <w:t xml:space="preserve">от 30.11.2019 </w:t>
            </w:r>
            <w:hyperlink w:history="0" r:id="rId15" w:tooltip="Постановление Правительства РФ от 30.11.2019 N 1558 (ред. от 22.09.2021)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Правительства Российской Федерации&quot; {КонсультантПлюс}">
              <w:r>
                <w:rPr>
                  <w:sz w:val="24"/>
                  <w:color w:val="0000ff"/>
                </w:rPr>
                <w:t xml:space="preserve">N 1558</w:t>
              </w:r>
            </w:hyperlink>
            <w:r>
              <w:rPr>
                <w:sz w:val="24"/>
                <w:color w:val="392c69"/>
              </w:rPr>
              <w:t xml:space="preserve">, от 30.03.2020 </w:t>
            </w:r>
            <w:hyperlink w:history="0" r:id="rId16"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370</w:t>
              </w:r>
            </w:hyperlink>
            <w:r>
              <w:rPr>
                <w:sz w:val="24"/>
                <w:color w:val="392c69"/>
              </w:rPr>
              <w:t xml:space="preserve">, от 22.12.2020 </w:t>
            </w:r>
            <w:hyperlink w:history="0" r:id="rId17" w:tooltip="Постановление Правительства РФ от 22.12.2020 N 2209 &quot;О внесении изменений в государственную программу Российской Федерации &quot;Содействие занятости населения&quot; и признании утратившими силу отдельных положений постановления Правительства Российской Федерации от 30 ноября 2019 г. N 1558&quot; {КонсультантПлюс}">
              <w:r>
                <w:rPr>
                  <w:sz w:val="24"/>
                  <w:color w:val="0000ff"/>
                </w:rPr>
                <w:t xml:space="preserve">N 2209</w:t>
              </w:r>
            </w:hyperlink>
            <w:r>
              <w:rPr>
                <w:sz w:val="24"/>
                <w:color w:val="392c69"/>
              </w:rPr>
              <w:t xml:space="preserve">,</w:t>
            </w:r>
          </w:p>
          <w:p>
            <w:pPr>
              <w:pStyle w:val="0"/>
              <w:jc w:val="center"/>
            </w:pPr>
            <w:r>
              <w:rPr>
                <w:sz w:val="24"/>
                <w:color w:val="392c69"/>
              </w:rPr>
              <w:t xml:space="preserve">от 29.03.2021 </w:t>
            </w:r>
            <w:hyperlink w:history="0" r:id="rId18" w:tooltip="Постановление Правительства РФ от 29.03.2021 N 481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481</w:t>
              </w:r>
            </w:hyperlink>
            <w:r>
              <w:rPr>
                <w:sz w:val="24"/>
                <w:color w:val="392c69"/>
              </w:rPr>
              <w:t xml:space="preserve">, от 22.09.2021 </w:t>
            </w:r>
            <w:hyperlink w:history="0" r:id="rId19"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1603</w:t>
              </w:r>
            </w:hyperlink>
            <w:r>
              <w:rPr>
                <w:sz w:val="24"/>
                <w:color w:val="392c69"/>
              </w:rPr>
              <w:t xml:space="preserve">, от 06.10.2021 </w:t>
            </w:r>
            <w:hyperlink w:history="0" r:id="rId20" w:tooltip="Постановление Правительства РФ от 06.10.2021 N 1696 &quot;О внесении изменений в некоторые акты Правительства Российской Федерации&quot; {КонсультантПлюс}">
              <w:r>
                <w:rPr>
                  <w:sz w:val="24"/>
                  <w:color w:val="0000ff"/>
                </w:rPr>
                <w:t xml:space="preserve">N 1696</w:t>
              </w:r>
            </w:hyperlink>
            <w:r>
              <w:rPr>
                <w:sz w:val="24"/>
                <w:color w:val="392c69"/>
              </w:rPr>
              <w:t xml:space="preserve">,</w:t>
            </w:r>
          </w:p>
          <w:p>
            <w:pPr>
              <w:pStyle w:val="0"/>
              <w:jc w:val="center"/>
            </w:pPr>
            <w:r>
              <w:rPr>
                <w:sz w:val="24"/>
                <w:color w:val="392c69"/>
              </w:rPr>
              <w:t xml:space="preserve">от 25.11.2021 </w:t>
            </w:r>
            <w:hyperlink w:history="0" r:id="rId21"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2038</w:t>
              </w:r>
            </w:hyperlink>
            <w:r>
              <w:rPr>
                <w:sz w:val="24"/>
                <w:color w:val="392c69"/>
              </w:rPr>
              <w:t xml:space="preserve">, от 29.11.2022 </w:t>
            </w:r>
            <w:hyperlink w:history="0" r:id="rId22" w:tooltip="Постановление Правительства РФ от 29.11.2022 N 2159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2159</w:t>
              </w:r>
            </w:hyperlink>
            <w:r>
              <w:rPr>
                <w:sz w:val="24"/>
                <w:color w:val="392c69"/>
              </w:rPr>
              <w:t xml:space="preserve">, от 01.02.2023 </w:t>
            </w:r>
            <w:hyperlink w:history="0" r:id="rId23" w:tooltip="Постановление Правительства РФ от 01.02.2023 N 146 &quot;О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146</w:t>
              </w:r>
            </w:hyperlink>
            <w:r>
              <w:rPr>
                <w:sz w:val="24"/>
                <w:color w:val="392c69"/>
              </w:rPr>
              <w:t xml:space="preserve">,</w:t>
            </w:r>
          </w:p>
          <w:p>
            <w:pPr>
              <w:pStyle w:val="0"/>
              <w:jc w:val="center"/>
            </w:pPr>
            <w:r>
              <w:rPr>
                <w:sz w:val="24"/>
                <w:color w:val="392c69"/>
              </w:rPr>
              <w:t xml:space="preserve">от 22.09.2023 </w:t>
            </w:r>
            <w:hyperlink w:history="0" r:id="rId24" w:tooltip="Постановление Правительства РФ от 22.09.2023 N 1556 (ред. от 30.11.2024)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1556</w:t>
              </w:r>
            </w:hyperlink>
            <w:r>
              <w:rPr>
                <w:sz w:val="24"/>
                <w:color w:val="392c69"/>
              </w:rPr>
              <w:t xml:space="preserve">, от 29.08.2024 </w:t>
            </w:r>
            <w:hyperlink w:history="0" r:id="rId25" w:tooltip="Постановление Правительства РФ от 29.08.2024 N 1169 &quot;О внесении изменений в постановление Правительства Российской Федерации от 15 апреля 2014 г. N 298&quot; {КонсультантПлюс}">
              <w:r>
                <w:rPr>
                  <w:sz w:val="24"/>
                  <w:color w:val="0000ff"/>
                </w:rPr>
                <w:t xml:space="preserve">N 1169</w:t>
              </w:r>
            </w:hyperlink>
            <w:r>
              <w:rPr>
                <w:sz w:val="24"/>
                <w:color w:val="392c69"/>
              </w:rPr>
              <w:t xml:space="preserve">, от 21.11.2024 </w:t>
            </w:r>
            <w:hyperlink w:history="0" r:id="rId26" w:tooltip="Постановление Правительства РФ от 21.11.2024 N 1588 &quot;О внесении изменений в постановление Правительства Российской Федерации от 15 апреля 2014 г. N 298&quot; {КонсультантПлюс}">
              <w:r>
                <w:rPr>
                  <w:sz w:val="24"/>
                  <w:color w:val="0000ff"/>
                </w:rPr>
                <w:t xml:space="preserve">N 1588</w:t>
              </w:r>
            </w:hyperlink>
            <w:r>
              <w:rPr>
                <w:sz w:val="24"/>
                <w:color w:val="392c69"/>
              </w:rPr>
              <w:t xml:space="preserve">,</w:t>
            </w:r>
          </w:p>
          <w:p>
            <w:pPr>
              <w:pStyle w:val="0"/>
              <w:jc w:val="center"/>
            </w:pPr>
            <w:r>
              <w:rPr>
                <w:sz w:val="24"/>
                <w:color w:val="392c69"/>
              </w:rPr>
              <w:t xml:space="preserve">от 30.11.2024 </w:t>
            </w:r>
            <w:hyperlink w:history="0" r:id="rId27"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N 1695</w:t>
              </w:r>
            </w:hyperlink>
            <w:r>
              <w:rPr>
                <w:sz w:val="24"/>
                <w:color w:val="392c69"/>
              </w:rPr>
              <w:t xml:space="preserve">, от 17.10.2025 </w:t>
            </w:r>
            <w:hyperlink w:history="0" r:id="rId28" w:tooltip="Постановление Правительства РФ от 17.10.2025 N 1616 &quot;О внесении изменений в постановление Правительства Российской Федерации от 15 апреля 2014 г. N 298&quot; {КонсультантПлюс}">
              <w:r>
                <w:rPr>
                  <w:sz w:val="24"/>
                  <w:color w:val="0000ff"/>
                </w:rPr>
                <w:t xml:space="preserve">N 1616</w:t>
              </w:r>
            </w:hyperlink>
            <w:r>
              <w:rPr>
                <w:sz w:val="24"/>
                <w:color w:val="392c69"/>
              </w:rPr>
              <w:t xml:space="preserve">, от 21.11.2025 </w:t>
            </w:r>
            <w:hyperlink w:history="0" r:id="rId29" w:tooltip="Постановление Правительства РФ от 21.11.2025 N 1857 &quot;О внесении изменений в постановление Правительства Российской Федерации от 15 апреля 2014 г. N 298&quot; {КонсультантПлюс}">
              <w:r>
                <w:rPr>
                  <w:sz w:val="24"/>
                  <w:color w:val="0000ff"/>
                </w:rPr>
                <w:t xml:space="preserve">N 1857</w:t>
              </w:r>
            </w:hyperlink>
            <w:r>
              <w:rPr>
                <w:sz w:val="24"/>
                <w:color w:val="392c69"/>
              </w:rPr>
              <w:t xml:space="preserve">,</w:t>
            </w:r>
          </w:p>
          <w:p>
            <w:pPr>
              <w:pStyle w:val="0"/>
              <w:jc w:val="center"/>
            </w:pPr>
            <w:r>
              <w:rPr>
                <w:sz w:val="24"/>
                <w:color w:val="392c69"/>
              </w:rPr>
              <w:t xml:space="preserve">от 16.12.2025 </w:t>
            </w:r>
            <w:hyperlink w:history="0" r:id="rId30" w:tooltip="Постановление Правительства РФ от 16.12.2025 N 2041 &quot;О внесении изменений в постановление Правительства Российской Федерации от 15 апреля 2014 г. N 298&quot; {КонсультантПлюс}">
              <w:r>
                <w:rPr>
                  <w:sz w:val="24"/>
                  <w:color w:val="0000ff"/>
                </w:rPr>
                <w:t xml:space="preserve">N 2041</w:t>
              </w:r>
            </w:hyperlink>
            <w:r>
              <w:rPr>
                <w:sz w:val="24"/>
                <w:color w:val="392c69"/>
              </w:rPr>
              <w:t xml:space="preserve">, от 19.12.2025 </w:t>
            </w:r>
            <w:hyperlink w:history="0" r:id="rId31" w:tooltip="Постановление Правительства РФ от 19.12.2025 N 2071 &quot;О внесении изменений в постановление Правительства Российской Федерации от 15 апреля 2014 г. N 298&quot; {КонсультантПлюс}">
              <w:r>
                <w:rPr>
                  <w:sz w:val="24"/>
                  <w:color w:val="0000ff"/>
                </w:rPr>
                <w:t xml:space="preserve">N 2071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39"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"Содействие занятости населения".</w:t>
      </w:r>
    </w:p>
    <w:p>
      <w:pPr>
        <w:pStyle w:val="0"/>
        <w:spacing w:before="240" w:lineRule="auto"/>
        <w:ind w:firstLine="540"/>
        <w:jc w:val="both"/>
      </w:pPr>
      <w:r>
        <w:rPr>
          <w:sz w:val="24"/>
        </w:rPr>
        <w:t xml:space="preserve">2. Министерству труда и социальной защиты Российской Федерации:</w:t>
      </w:r>
    </w:p>
    <w:p>
      <w:pPr>
        <w:pStyle w:val="0"/>
        <w:spacing w:before="240" w:lineRule="auto"/>
        <w:ind w:firstLine="540"/>
        <w:jc w:val="both"/>
      </w:pPr>
      <w:r>
        <w:rPr>
          <w:sz w:val="24"/>
        </w:rPr>
        <w:t xml:space="preserve">разместить государственную </w:t>
      </w:r>
      <w:hyperlink w:history="0" w:anchor="P39"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40" w:lineRule="auto"/>
        <w:ind w:firstLine="540"/>
        <w:jc w:val="both"/>
      </w:pPr>
      <w:r>
        <w:rPr>
          <w:sz w:val="24"/>
        </w:rPr>
        <w:t xml:space="preserve">принять меры по реализации мероприятий указанной государственной </w:t>
      </w:r>
      <w:hyperlink w:history="0" w:anchor="P39" w:tooltip="ГОСУДАРСТВЕННАЯ ПРОГРАММА РОССИЙСКОЙ ФЕДЕРАЦИИ">
        <w:r>
          <w:rPr>
            <w:sz w:val="24"/>
            <w:color w:val="0000ff"/>
          </w:rPr>
          <w:t xml:space="preserve">программы</w:t>
        </w:r>
      </w:hyperlink>
      <w:r>
        <w:rPr>
          <w:sz w:val="24"/>
        </w:rPr>
        <w:t xml:space="preserve"> Российской Федерации.</w:t>
      </w:r>
    </w:p>
    <w:p>
      <w:pPr>
        <w:pStyle w:val="0"/>
        <w:spacing w:before="240" w:lineRule="auto"/>
        <w:ind w:firstLine="540"/>
        <w:jc w:val="both"/>
      </w:pPr>
      <w:r>
        <w:rPr>
          <w:sz w:val="24"/>
        </w:rPr>
        <w:t xml:space="preserve">3. Признать утратившим силу </w:t>
      </w:r>
      <w:hyperlink w:history="0" r:id="rId32" w:tooltip="Распоряжение Правительства РФ от 22.11.2012 N 2149-р &lt;О государственной программе Российской Федерации &quot;Содействие занятости населения&quot;&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22 ноября 2012 г. N 2149-р (Собрание законодательства Российской Федерации, 2012, N 48, ст. 6736).</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апреля 2014 г. N 298</w:t>
      </w:r>
    </w:p>
    <w:p>
      <w:pPr>
        <w:pStyle w:val="0"/>
        <w:ind w:firstLine="540"/>
        <w:jc w:val="both"/>
      </w:pPr>
      <w:r>
        <w:rPr>
          <w:sz w:val="24"/>
        </w:rPr>
      </w:r>
    </w:p>
    <w:bookmarkStart w:id="39" w:name="P39"/>
    <w:bookmarkEnd w:id="39"/>
    <w:p>
      <w:pPr>
        <w:pStyle w:val="2"/>
        <w:jc w:val="center"/>
      </w:pPr>
      <w:r>
        <w:rPr>
          <w:sz w:val="24"/>
        </w:rPr>
        <w:t xml:space="preserve">ГОСУДАРСТВЕННАЯ ПРОГРАММА РОССИЙСКОЙ ФЕДЕРАЦИИ</w:t>
      </w:r>
    </w:p>
    <w:p>
      <w:pPr>
        <w:pStyle w:val="2"/>
        <w:jc w:val="center"/>
      </w:pPr>
      <w:r>
        <w:rPr>
          <w:sz w:val="24"/>
        </w:rPr>
        <w:t xml:space="preserve">"СОДЕЙСТВИЕ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28.03.2019 </w:t>
            </w:r>
            <w:hyperlink w:history="0" r:id="rId33" w:tooltip="Постановление Правительства РФ от 28.03.2019 N 348 (ред. от 01.02.2023)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348</w:t>
              </w:r>
            </w:hyperlink>
            <w:r>
              <w:rPr>
                <w:sz w:val="24"/>
                <w:color w:val="392c69"/>
              </w:rPr>
              <w:t xml:space="preserve">,</w:t>
            </w:r>
          </w:p>
          <w:p>
            <w:pPr>
              <w:pStyle w:val="0"/>
              <w:jc w:val="center"/>
            </w:pPr>
            <w:r>
              <w:rPr>
                <w:sz w:val="24"/>
                <w:color w:val="392c69"/>
              </w:rPr>
              <w:t xml:space="preserve">от 30.11.2019 </w:t>
            </w:r>
            <w:hyperlink w:history="0" r:id="rId34" w:tooltip="Постановление Правительства РФ от 30.11.2019 N 1558 (ред. от 22.09.2021)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Правительства Российской Федерации&quot; {КонсультантПлюс}">
              <w:r>
                <w:rPr>
                  <w:sz w:val="24"/>
                  <w:color w:val="0000ff"/>
                </w:rPr>
                <w:t xml:space="preserve">N 1558</w:t>
              </w:r>
            </w:hyperlink>
            <w:r>
              <w:rPr>
                <w:sz w:val="24"/>
                <w:color w:val="392c69"/>
              </w:rPr>
              <w:t xml:space="preserve">, от 30.03.2020 </w:t>
            </w:r>
            <w:hyperlink w:history="0" r:id="rId35"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370</w:t>
              </w:r>
            </w:hyperlink>
            <w:r>
              <w:rPr>
                <w:sz w:val="24"/>
                <w:color w:val="392c69"/>
              </w:rPr>
              <w:t xml:space="preserve">, от 22.12.2020 </w:t>
            </w:r>
            <w:hyperlink w:history="0" r:id="rId36" w:tooltip="Постановление Правительства РФ от 22.12.2020 N 2209 &quot;О внесении изменений в государственную программу Российской Федерации &quot;Содействие занятости населения&quot; и признании утратившими силу отдельных положений постановления Правительства Российской Федерации от 30 ноября 2019 г. N 1558&quot; {КонсультантПлюс}">
              <w:r>
                <w:rPr>
                  <w:sz w:val="24"/>
                  <w:color w:val="0000ff"/>
                </w:rPr>
                <w:t xml:space="preserve">N 2209</w:t>
              </w:r>
            </w:hyperlink>
            <w:r>
              <w:rPr>
                <w:sz w:val="24"/>
                <w:color w:val="392c69"/>
              </w:rPr>
              <w:t xml:space="preserve">,</w:t>
            </w:r>
          </w:p>
          <w:p>
            <w:pPr>
              <w:pStyle w:val="0"/>
              <w:jc w:val="center"/>
            </w:pPr>
            <w:r>
              <w:rPr>
                <w:sz w:val="24"/>
                <w:color w:val="392c69"/>
              </w:rPr>
              <w:t xml:space="preserve">от 29.03.2021 </w:t>
            </w:r>
            <w:hyperlink w:history="0" r:id="rId37" w:tooltip="Постановление Правительства РФ от 29.03.2021 N 481 (ред. от 22.09.2021)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481</w:t>
              </w:r>
            </w:hyperlink>
            <w:r>
              <w:rPr>
                <w:sz w:val="24"/>
                <w:color w:val="392c69"/>
              </w:rPr>
              <w:t xml:space="preserve">, от 22.09.2021 </w:t>
            </w:r>
            <w:hyperlink w:history="0" r:id="rId38"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1603</w:t>
              </w:r>
            </w:hyperlink>
            <w:r>
              <w:rPr>
                <w:sz w:val="24"/>
                <w:color w:val="392c69"/>
              </w:rPr>
              <w:t xml:space="preserve">, от 06.10.2021 </w:t>
            </w:r>
            <w:hyperlink w:history="0" r:id="rId39" w:tooltip="Постановление Правительства РФ от 06.10.2021 N 1696 &quot;О внесении изменений в некоторые акты Правительства Российской Федерации&quot; {КонсультантПлюс}">
              <w:r>
                <w:rPr>
                  <w:sz w:val="24"/>
                  <w:color w:val="0000ff"/>
                </w:rPr>
                <w:t xml:space="preserve">N 1696</w:t>
              </w:r>
            </w:hyperlink>
            <w:r>
              <w:rPr>
                <w:sz w:val="24"/>
                <w:color w:val="392c69"/>
              </w:rPr>
              <w:t xml:space="preserve">,</w:t>
            </w:r>
          </w:p>
          <w:p>
            <w:pPr>
              <w:pStyle w:val="0"/>
              <w:jc w:val="center"/>
            </w:pPr>
            <w:r>
              <w:rPr>
                <w:sz w:val="24"/>
                <w:color w:val="392c69"/>
              </w:rPr>
              <w:t xml:space="preserve">от 25.11.2021 </w:t>
            </w:r>
            <w:hyperlink w:history="0" r:id="rId40"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2038</w:t>
              </w:r>
            </w:hyperlink>
            <w:r>
              <w:rPr>
                <w:sz w:val="24"/>
                <w:color w:val="392c69"/>
              </w:rPr>
              <w:t xml:space="preserve">, от 29.11.2022 </w:t>
            </w:r>
            <w:hyperlink w:history="0" r:id="rId41" w:tooltip="Постановление Правительства РФ от 29.11.2022 N 2159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2159</w:t>
              </w:r>
            </w:hyperlink>
            <w:r>
              <w:rPr>
                <w:sz w:val="24"/>
                <w:color w:val="392c69"/>
              </w:rPr>
              <w:t xml:space="preserve">, от 01.02.2023 </w:t>
            </w:r>
            <w:hyperlink w:history="0" r:id="rId42" w:tooltip="Постановление Правительства РФ от 01.02.2023 N 146 &quot;О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146</w:t>
              </w:r>
            </w:hyperlink>
            <w:r>
              <w:rPr>
                <w:sz w:val="24"/>
                <w:color w:val="392c69"/>
              </w:rPr>
              <w:t xml:space="preserve">,</w:t>
            </w:r>
          </w:p>
          <w:p>
            <w:pPr>
              <w:pStyle w:val="0"/>
              <w:jc w:val="center"/>
            </w:pPr>
            <w:r>
              <w:rPr>
                <w:sz w:val="24"/>
                <w:color w:val="392c69"/>
              </w:rPr>
              <w:t xml:space="preserve">от 22.09.2023 </w:t>
            </w:r>
            <w:hyperlink w:history="0" r:id="rId43" w:tooltip="Постановление Правительства РФ от 22.09.2023 N 1556 (ред. от 30.11.2024)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1556</w:t>
              </w:r>
            </w:hyperlink>
            <w:r>
              <w:rPr>
                <w:sz w:val="24"/>
                <w:color w:val="392c69"/>
              </w:rPr>
              <w:t xml:space="preserve">, от 29.08.2024 </w:t>
            </w:r>
            <w:hyperlink w:history="0" r:id="rId44" w:tooltip="Постановление Правительства РФ от 29.08.2024 N 1169 &quot;О внесении изменений в постановление Правительства Российской Федерации от 15 апреля 2014 г. N 298&quot; {КонсультантПлюс}">
              <w:r>
                <w:rPr>
                  <w:sz w:val="24"/>
                  <w:color w:val="0000ff"/>
                </w:rPr>
                <w:t xml:space="preserve">N 1169</w:t>
              </w:r>
            </w:hyperlink>
            <w:r>
              <w:rPr>
                <w:sz w:val="24"/>
                <w:color w:val="392c69"/>
              </w:rPr>
              <w:t xml:space="preserve">, от 21.11.2024 </w:t>
            </w:r>
            <w:hyperlink w:history="0" r:id="rId45" w:tooltip="Постановление Правительства РФ от 21.11.2024 N 1588 &quot;О внесении изменений в постановление Правительства Российской Федерации от 15 апреля 2014 г. N 298&quot; {КонсультантПлюс}">
              <w:r>
                <w:rPr>
                  <w:sz w:val="24"/>
                  <w:color w:val="0000ff"/>
                </w:rPr>
                <w:t xml:space="preserve">N 1588</w:t>
              </w:r>
            </w:hyperlink>
            <w:r>
              <w:rPr>
                <w:sz w:val="24"/>
                <w:color w:val="392c69"/>
              </w:rPr>
              <w:t xml:space="preserve">,</w:t>
            </w:r>
          </w:p>
          <w:p>
            <w:pPr>
              <w:pStyle w:val="0"/>
              <w:jc w:val="center"/>
            </w:pPr>
            <w:r>
              <w:rPr>
                <w:sz w:val="24"/>
                <w:color w:val="392c69"/>
              </w:rPr>
              <w:t xml:space="preserve">от 30.11.2024 </w:t>
            </w:r>
            <w:hyperlink w:history="0" r:id="rId46"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N 1695</w:t>
              </w:r>
            </w:hyperlink>
            <w:r>
              <w:rPr>
                <w:sz w:val="24"/>
                <w:color w:val="392c69"/>
              </w:rPr>
              <w:t xml:space="preserve">, от 17.10.2025 </w:t>
            </w:r>
            <w:hyperlink w:history="0" r:id="rId47" w:tooltip="Постановление Правительства РФ от 17.10.2025 N 1616 &quot;О внесении изменений в постановление Правительства Российской Федерации от 15 апреля 2014 г. N 298&quot; {КонсультантПлюс}">
              <w:r>
                <w:rPr>
                  <w:sz w:val="24"/>
                  <w:color w:val="0000ff"/>
                </w:rPr>
                <w:t xml:space="preserve">N 1616</w:t>
              </w:r>
            </w:hyperlink>
            <w:r>
              <w:rPr>
                <w:sz w:val="24"/>
                <w:color w:val="392c69"/>
              </w:rPr>
              <w:t xml:space="preserve">, от 21.11.2025 </w:t>
            </w:r>
            <w:hyperlink w:history="0" r:id="rId48" w:tooltip="Постановление Правительства РФ от 21.11.2025 N 1857 &quot;О внесении изменений в постановление Правительства Российской Федерации от 15 апреля 2014 г. N 298&quot; {КонсультантПлюс}">
              <w:r>
                <w:rPr>
                  <w:sz w:val="24"/>
                  <w:color w:val="0000ff"/>
                </w:rPr>
                <w:t xml:space="preserve">N 1857</w:t>
              </w:r>
            </w:hyperlink>
            <w:r>
              <w:rPr>
                <w:sz w:val="24"/>
                <w:color w:val="392c69"/>
              </w:rPr>
              <w:t xml:space="preserve">,</w:t>
            </w:r>
          </w:p>
          <w:p>
            <w:pPr>
              <w:pStyle w:val="0"/>
              <w:jc w:val="center"/>
            </w:pPr>
            <w:r>
              <w:rPr>
                <w:sz w:val="24"/>
                <w:color w:val="392c69"/>
              </w:rPr>
              <w:t xml:space="preserve">от 16.12.2025 </w:t>
            </w:r>
            <w:hyperlink w:history="0" r:id="rId49" w:tooltip="Постановление Правительства РФ от 16.12.2025 N 2041 &quot;О внесении изменений в постановление Правительства Российской Федерации от 15 апреля 2014 г. N 298&quot; {КонсультантПлюс}">
              <w:r>
                <w:rPr>
                  <w:sz w:val="24"/>
                  <w:color w:val="0000ff"/>
                </w:rPr>
                <w:t xml:space="preserve">N 2041</w:t>
              </w:r>
            </w:hyperlink>
            <w:r>
              <w:rPr>
                <w:sz w:val="24"/>
                <w:color w:val="392c69"/>
              </w:rPr>
              <w:t xml:space="preserve">, от 19.12.2025 </w:t>
            </w:r>
            <w:hyperlink w:history="0" r:id="rId50" w:tooltip="Постановление Правительства РФ от 19.12.2025 N 2071 &quot;О внесении изменений в постановление Правительства Российской Федерации от 15 апреля 2014 г. N 298&quot; {КонсультантПлюс}">
              <w:r>
                <w:rPr>
                  <w:sz w:val="24"/>
                  <w:color w:val="0000ff"/>
                </w:rPr>
                <w:t xml:space="preserve">N 2071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Российской Федерации</w:t>
      </w:r>
    </w:p>
    <w:p>
      <w:pPr>
        <w:pStyle w:val="2"/>
        <w:jc w:val="center"/>
      </w:pPr>
      <w:r>
        <w:rPr>
          <w:sz w:val="24"/>
        </w:rPr>
        <w:t xml:space="preserve">"Содействие занятости населения"</w:t>
      </w:r>
    </w:p>
    <w:p>
      <w:pPr>
        <w:pStyle w:val="0"/>
        <w:jc w:val="both"/>
      </w:pPr>
      <w:r>
        <w:rPr>
          <w:sz w:val="24"/>
        </w:rPr>
      </w:r>
    </w:p>
    <w:p>
      <w:pPr>
        <w:pStyle w:val="0"/>
        <w:ind w:firstLine="540"/>
        <w:jc w:val="both"/>
      </w:pPr>
      <w:r>
        <w:rPr>
          <w:sz w:val="24"/>
        </w:rPr>
        <w:t xml:space="preserve">Утратил силу с 1 января 2022 года. - </w:t>
      </w:r>
      <w:hyperlink w:history="0" r:id="rId51"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"Активная политика занятости населения</w:t>
      </w:r>
    </w:p>
    <w:p>
      <w:pPr>
        <w:pStyle w:val="2"/>
        <w:jc w:val="center"/>
      </w:pPr>
      <w:r>
        <w:rPr>
          <w:sz w:val="24"/>
        </w:rPr>
        <w:t xml:space="preserve">и социальная поддержка безработных граждан" государственной</w:t>
      </w:r>
    </w:p>
    <w:p>
      <w:pPr>
        <w:pStyle w:val="2"/>
        <w:jc w:val="center"/>
      </w:pPr>
      <w:r>
        <w:rPr>
          <w:sz w:val="24"/>
        </w:rPr>
        <w:t xml:space="preserve">программы Российской Федерации "Содействие</w:t>
      </w:r>
    </w:p>
    <w:p>
      <w:pPr>
        <w:pStyle w:val="2"/>
        <w:jc w:val="center"/>
      </w:pPr>
      <w:r>
        <w:rPr>
          <w:sz w:val="24"/>
        </w:rPr>
        <w:t xml:space="preserve">занятости населения"</w:t>
      </w:r>
    </w:p>
    <w:p>
      <w:pPr>
        <w:pStyle w:val="0"/>
        <w:jc w:val="both"/>
      </w:pPr>
      <w:r>
        <w:rPr>
          <w:sz w:val="24"/>
        </w:rPr>
      </w:r>
    </w:p>
    <w:p>
      <w:pPr>
        <w:pStyle w:val="0"/>
        <w:ind w:firstLine="540"/>
        <w:jc w:val="both"/>
      </w:pPr>
      <w:r>
        <w:rPr>
          <w:sz w:val="24"/>
        </w:rPr>
        <w:t xml:space="preserve">Утратил силу с 1 января 2022 года. - </w:t>
      </w:r>
      <w:hyperlink w:history="0" r:id="rId52"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"Развитие институтов рынка труда"</w:t>
      </w:r>
    </w:p>
    <w:p>
      <w:pPr>
        <w:pStyle w:val="2"/>
        <w:jc w:val="center"/>
      </w:pPr>
      <w:r>
        <w:rPr>
          <w:sz w:val="24"/>
        </w:rPr>
        <w:t xml:space="preserve">государственной программы Российской Федерации</w:t>
      </w:r>
    </w:p>
    <w:p>
      <w:pPr>
        <w:pStyle w:val="2"/>
        <w:jc w:val="center"/>
      </w:pPr>
      <w:r>
        <w:rPr>
          <w:sz w:val="24"/>
        </w:rPr>
        <w:t xml:space="preserve">"Содействие занятости населения"</w:t>
      </w:r>
    </w:p>
    <w:p>
      <w:pPr>
        <w:pStyle w:val="0"/>
        <w:jc w:val="both"/>
      </w:pPr>
      <w:r>
        <w:rPr>
          <w:sz w:val="24"/>
        </w:rPr>
      </w:r>
    </w:p>
    <w:p>
      <w:pPr>
        <w:pStyle w:val="0"/>
        <w:ind w:firstLine="540"/>
        <w:jc w:val="both"/>
      </w:pPr>
      <w:r>
        <w:rPr>
          <w:sz w:val="24"/>
        </w:rPr>
        <w:t xml:space="preserve">Утратил силу с 1 января 2022 года. - </w:t>
      </w:r>
      <w:hyperlink w:history="0" r:id="rId53"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"Безопасный труд" государственной программы</w:t>
      </w:r>
    </w:p>
    <w:p>
      <w:pPr>
        <w:pStyle w:val="2"/>
        <w:jc w:val="center"/>
      </w:pPr>
      <w:r>
        <w:rPr>
          <w:sz w:val="24"/>
        </w:rPr>
        <w:t xml:space="preserve">Российской Федерации "Содействие занятости населения"</w:t>
      </w:r>
    </w:p>
    <w:p>
      <w:pPr>
        <w:pStyle w:val="0"/>
        <w:jc w:val="both"/>
      </w:pPr>
      <w:r>
        <w:rPr>
          <w:sz w:val="24"/>
        </w:rPr>
      </w:r>
    </w:p>
    <w:p>
      <w:pPr>
        <w:pStyle w:val="0"/>
        <w:ind w:firstLine="540"/>
        <w:jc w:val="both"/>
      </w:pPr>
      <w:r>
        <w:rPr>
          <w:sz w:val="24"/>
        </w:rPr>
        <w:t xml:space="preserve">Утратил силу с 1 января 2022 года. - </w:t>
      </w:r>
      <w:hyperlink w:history="0" r:id="rId54"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2"/>
        <w:outlineLvl w:val="1"/>
        <w:jc w:val="center"/>
      </w:pPr>
      <w:r>
        <w:rPr>
          <w:sz w:val="24"/>
        </w:rPr>
        <w:t xml:space="preserve">I. Приоритеты и цели государственной политики в сфере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"Содействие занятости населения"</w:t>
      </w:r>
    </w:p>
    <w:p>
      <w:pPr>
        <w:pStyle w:val="0"/>
        <w:jc w:val="center"/>
      </w:pPr>
      <w:r>
        <w:rPr>
          <w:sz w:val="24"/>
        </w:rPr>
      </w:r>
    </w:p>
    <w:p>
      <w:pPr>
        <w:pStyle w:val="0"/>
        <w:jc w:val="center"/>
      </w:pPr>
      <w:r>
        <w:rPr>
          <w:sz w:val="24"/>
        </w:rPr>
        <w:t xml:space="preserve">(в ред. </w:t>
      </w:r>
      <w:hyperlink w:history="0" r:id="rId55"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22.09.2021 N 1603)</w:t>
      </w:r>
    </w:p>
    <w:p>
      <w:pPr>
        <w:pStyle w:val="0"/>
        <w:jc w:val="both"/>
      </w:pPr>
      <w:r>
        <w:rPr>
          <w:sz w:val="24"/>
        </w:rPr>
      </w:r>
    </w:p>
    <w:p>
      <w:pPr>
        <w:pStyle w:val="2"/>
        <w:outlineLvl w:val="2"/>
        <w:jc w:val="center"/>
      </w:pPr>
      <w:r>
        <w:rPr>
          <w:sz w:val="24"/>
        </w:rPr>
        <w:t xml:space="preserve">1. Оценка текущего состояния сферы содействия</w:t>
      </w:r>
    </w:p>
    <w:p>
      <w:pPr>
        <w:pStyle w:val="2"/>
        <w:jc w:val="center"/>
      </w:pPr>
      <w:r>
        <w:rPr>
          <w:sz w:val="24"/>
        </w:rPr>
        <w:t xml:space="preserve">занятости населения</w:t>
      </w:r>
    </w:p>
    <w:p>
      <w:pPr>
        <w:pStyle w:val="0"/>
        <w:jc w:val="center"/>
      </w:pPr>
      <w:r>
        <w:rPr>
          <w:sz w:val="24"/>
        </w:rPr>
      </w:r>
    </w:p>
    <w:p>
      <w:pPr>
        <w:pStyle w:val="0"/>
        <w:jc w:val="center"/>
      </w:pPr>
      <w:r>
        <w:rPr>
          <w:sz w:val="24"/>
        </w:rPr>
        <w:t xml:space="preserve">(в ред. </w:t>
      </w:r>
      <w:hyperlink w:history="0" r:id="rId56" w:tooltip="Постановление Правительства РФ от 19.12.2025 N 2071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19.12.2025 N 2071)</w:t>
      </w:r>
    </w:p>
    <w:p>
      <w:pPr>
        <w:pStyle w:val="0"/>
        <w:jc w:val="center"/>
      </w:pPr>
      <w:r>
        <w:rPr>
          <w:sz w:val="24"/>
        </w:rPr>
      </w:r>
    </w:p>
    <w:p>
      <w:pPr>
        <w:pStyle w:val="0"/>
        <w:ind w:firstLine="540"/>
        <w:jc w:val="both"/>
      </w:pPr>
      <w:r>
        <w:rPr>
          <w:sz w:val="24"/>
        </w:rPr>
        <w:t xml:space="preserve">Уровень безработицы в 2024 году составил 2,5 процента и в сравнении с 2023 годом (3,2 процента) снизился на 0,7 процентного пункта.</w:t>
      </w:r>
    </w:p>
    <w:p>
      <w:pPr>
        <w:pStyle w:val="0"/>
        <w:spacing w:before="240" w:lineRule="auto"/>
        <w:ind w:firstLine="540"/>
        <w:jc w:val="both"/>
      </w:pPr>
      <w:r>
        <w:rPr>
          <w:sz w:val="24"/>
        </w:rPr>
        <w:t xml:space="preserve">По данным Федеральной службы государственной статистики, в 2024 году численность безработных граждан (в соответствии с методологией Международной организации труда) составила 1,9 млн. человек и в сравнении с 2023 годом снизилась на 0,5 млн. человек (в 2023 году численность безработных составляла 2,4 млн. человек).</w:t>
      </w:r>
    </w:p>
    <w:p>
      <w:pPr>
        <w:pStyle w:val="0"/>
        <w:spacing w:before="240" w:lineRule="auto"/>
        <w:ind w:firstLine="540"/>
        <w:jc w:val="both"/>
      </w:pPr>
      <w:r>
        <w:rPr>
          <w:sz w:val="24"/>
        </w:rPr>
        <w:t xml:space="preserve">Численность безработных граждан, зарегистрированных в органах службы занятости, в 2024 году составила 0,35 млн. человек, что на 0,14 млн. человек меньше, чем в 2023 году (в 2023 году численность зарегистрированных безработных составляла 0,49 млн. человек).</w:t>
      </w:r>
    </w:p>
    <w:p>
      <w:pPr>
        <w:pStyle w:val="0"/>
        <w:spacing w:before="240" w:lineRule="auto"/>
        <w:ind w:firstLine="540"/>
        <w:jc w:val="both"/>
      </w:pPr>
      <w:r>
        <w:rPr>
          <w:sz w:val="24"/>
        </w:rPr>
        <w:t xml:space="preserve">Уровень регистрируемой безработицы в 2024 году составил 0,5 процента и в сравнении с 2023 годом (0,7 процента) снизился на 0,2 процентного пункта.</w:t>
      </w:r>
    </w:p>
    <w:p>
      <w:pPr>
        <w:pStyle w:val="0"/>
        <w:spacing w:before="240" w:lineRule="auto"/>
        <w:ind w:firstLine="540"/>
        <w:jc w:val="both"/>
      </w:pPr>
      <w:r>
        <w:rPr>
          <w:sz w:val="24"/>
        </w:rPr>
        <w:t xml:space="preserve">В 2024 году, по данным Федеральной службы по труду и занятости, количество зарегистрированных групповых несчастных случаев на производстве, несчастных случаев на производстве с тяжелым и смертельным исходом составило 5,97 тыс. случаев, что превышает значения 2023 года на 0,08 тыс. случаев (в 2023 году количество зарегистрированных групповых несчастных случаев на производстве, несчастных случаев на производстве с тяжелым и смертельным исходом составляло 5,89 тыс. случаев).</w:t>
      </w:r>
    </w:p>
    <w:p>
      <w:pPr>
        <w:pStyle w:val="0"/>
        <w:spacing w:before="240" w:lineRule="auto"/>
        <w:ind w:firstLine="540"/>
        <w:jc w:val="both"/>
      </w:pPr>
      <w:r>
        <w:rPr>
          <w:sz w:val="24"/>
        </w:rPr>
        <w:t xml:space="preserve">Численность пострадавших (застрахованных) в результате страховых несчастных случаев на производстве со смертельным исходом, по данным Фонда пенсионного и социального страхования Российской Федерации, в 2024 году составила 1,84 тыс. человек, что также выше значений 2023 года на 0,17 тыс. человек (в 2023 году численность пострадавших (застрахованных) в результате страховых несчастных случаев на производстве со смертельным исходом составляла 1,67 тыс. человек).</w:t>
      </w:r>
    </w:p>
    <w:p>
      <w:pPr>
        <w:pStyle w:val="0"/>
        <w:spacing w:before="240" w:lineRule="auto"/>
        <w:ind w:firstLine="540"/>
        <w:jc w:val="both"/>
      </w:pPr>
      <w:r>
        <w:rPr>
          <w:sz w:val="24"/>
        </w:rPr>
        <w:t xml:space="preserve">Превышение значений показателей производственного травматизма в 2024 году обусловлено включением начиная с 2023 года в общие сведения, касающиеся показателей производственного травматизма, данных по Донецкой Народной Республике, Луганской Народной Республике, Запорожской области и Херсонской области, а также ростом численности занятых в экономике Российской Федерации (увеличение на 0,8 процента в сравнении с 2023 годом) и интенсификацией экономики (рост индекса промышленного производства на 4,6 процента в сравнении с 2023 годом).</w:t>
      </w:r>
    </w:p>
    <w:p>
      <w:pPr>
        <w:pStyle w:val="0"/>
        <w:spacing w:before="240" w:lineRule="auto"/>
        <w:ind w:firstLine="540"/>
        <w:jc w:val="both"/>
      </w:pPr>
      <w:r>
        <w:rPr>
          <w:sz w:val="24"/>
        </w:rPr>
        <w:t xml:space="preserve">В целях обеспечения условий для снижения производственного травматизма и устранения причин организационного характера, существенно влияющих на показатели тяжелого и смертельного производственного травматизма, основные усилия будут направлены на внедрение культуры безопасного труда и пропаганду основных достижений в сфере охраны труда.</w:t>
      </w:r>
    </w:p>
    <w:p>
      <w:pPr>
        <w:pStyle w:val="0"/>
        <w:ind w:firstLine="540"/>
        <w:jc w:val="both"/>
      </w:pPr>
      <w:r>
        <w:rPr>
          <w:sz w:val="24"/>
        </w:rPr>
      </w:r>
    </w:p>
    <w:p>
      <w:pPr>
        <w:pStyle w:val="2"/>
        <w:outlineLvl w:val="2"/>
        <w:jc w:val="center"/>
      </w:pPr>
      <w:r>
        <w:rPr>
          <w:sz w:val="24"/>
        </w:rPr>
        <w:t xml:space="preserve">2. Описание приоритетов и целей государственной политики</w:t>
      </w:r>
    </w:p>
    <w:p>
      <w:pPr>
        <w:pStyle w:val="2"/>
        <w:jc w:val="center"/>
      </w:pPr>
      <w:r>
        <w:rPr>
          <w:sz w:val="24"/>
        </w:rPr>
        <w:t xml:space="preserve">в сфере содействия занятости населения</w:t>
      </w:r>
    </w:p>
    <w:p>
      <w:pPr>
        <w:pStyle w:val="0"/>
        <w:ind w:firstLine="540"/>
        <w:jc w:val="both"/>
      </w:pPr>
      <w:r>
        <w:rPr>
          <w:sz w:val="24"/>
        </w:rPr>
      </w:r>
    </w:p>
    <w:p>
      <w:pPr>
        <w:pStyle w:val="0"/>
        <w:ind w:firstLine="540"/>
        <w:jc w:val="both"/>
      </w:pPr>
      <w:r>
        <w:rPr>
          <w:sz w:val="24"/>
        </w:rPr>
        <w:t xml:space="preserve">Приоритетом государственной политики в сфере содействия занятости населения в долгосрочной перспективе является создание правовых, экономических и институциональных условий, способствующих развитию гибкого, эффективно функционирующего рынка труда, повышению качества рабочей силы и мотивации к труду.</w:t>
      </w:r>
    </w:p>
    <w:p>
      <w:pPr>
        <w:pStyle w:val="0"/>
        <w:spacing w:before="240" w:lineRule="auto"/>
        <w:ind w:firstLine="540"/>
        <w:jc w:val="both"/>
      </w:pPr>
      <w:r>
        <w:rPr>
          <w:sz w:val="24"/>
        </w:rPr>
        <w:t xml:space="preserve">С учетом приоритета государственной политики в сфере содействия занятости населения целями государственной программы Российской Федерации "Содействие занятости населения" (далее - Программа) являются:</w:t>
      </w:r>
    </w:p>
    <w:p>
      <w:pPr>
        <w:pStyle w:val="0"/>
        <w:spacing w:before="240" w:lineRule="auto"/>
        <w:ind w:firstLine="540"/>
        <w:jc w:val="both"/>
      </w:pPr>
      <w:r>
        <w:rPr>
          <w:sz w:val="24"/>
        </w:rPr>
        <w:t xml:space="preserve">непревышение к 2030 году значения уровня регистрируемой безработицы более 1 процента;</w:t>
      </w:r>
    </w:p>
    <w:p>
      <w:pPr>
        <w:pStyle w:val="0"/>
        <w:spacing w:before="240" w:lineRule="auto"/>
        <w:ind w:firstLine="540"/>
        <w:jc w:val="both"/>
      </w:pPr>
      <w:r>
        <w:rPr>
          <w:sz w:val="24"/>
        </w:rPr>
        <w:t xml:space="preserve">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p>
      <w:pPr>
        <w:pStyle w:val="0"/>
        <w:ind w:firstLine="540"/>
        <w:jc w:val="both"/>
      </w:pPr>
      <w:r>
        <w:rPr>
          <w:sz w:val="24"/>
        </w:rPr>
      </w:r>
    </w:p>
    <w:p>
      <w:pPr>
        <w:pStyle w:val="2"/>
        <w:outlineLvl w:val="2"/>
        <w:jc w:val="center"/>
      </w:pPr>
      <w:r>
        <w:rPr>
          <w:sz w:val="24"/>
        </w:rPr>
        <w:t xml:space="preserve">3. Задачи государственного управления и обеспечения</w:t>
      </w:r>
    </w:p>
    <w:p>
      <w:pPr>
        <w:pStyle w:val="2"/>
        <w:jc w:val="center"/>
      </w:pPr>
      <w:r>
        <w:rPr>
          <w:sz w:val="24"/>
        </w:rPr>
        <w:t xml:space="preserve">национальной безопасности Российской Федерации в сфере</w:t>
      </w:r>
    </w:p>
    <w:p>
      <w:pPr>
        <w:pStyle w:val="2"/>
        <w:jc w:val="center"/>
      </w:pPr>
      <w:r>
        <w:rPr>
          <w:sz w:val="24"/>
        </w:rPr>
        <w:t xml:space="preserve">содействия занятости населения, способы</w:t>
      </w:r>
    </w:p>
    <w:p>
      <w:pPr>
        <w:pStyle w:val="2"/>
        <w:jc w:val="center"/>
      </w:pPr>
      <w:r>
        <w:rPr>
          <w:sz w:val="24"/>
        </w:rPr>
        <w:t xml:space="preserve">их эффективного решения</w:t>
      </w:r>
    </w:p>
    <w:p>
      <w:pPr>
        <w:pStyle w:val="0"/>
        <w:jc w:val="center"/>
      </w:pPr>
      <w:r>
        <w:rPr>
          <w:sz w:val="24"/>
        </w:rPr>
      </w:r>
    </w:p>
    <w:p>
      <w:pPr>
        <w:pStyle w:val="0"/>
        <w:jc w:val="center"/>
      </w:pPr>
      <w:r>
        <w:rPr>
          <w:sz w:val="24"/>
        </w:rPr>
        <w:t xml:space="preserve">(в ред. </w:t>
      </w:r>
      <w:hyperlink w:history="0" r:id="rId57" w:tooltip="Постановление Правительства РФ от 19.12.2025 N 2071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19.12.2025 N 2071)</w:t>
      </w:r>
    </w:p>
    <w:p>
      <w:pPr>
        <w:pStyle w:val="0"/>
        <w:jc w:val="center"/>
      </w:pPr>
      <w:r>
        <w:rPr>
          <w:sz w:val="24"/>
        </w:rPr>
      </w:r>
    </w:p>
    <w:p>
      <w:pPr>
        <w:pStyle w:val="0"/>
        <w:ind w:firstLine="540"/>
        <w:jc w:val="both"/>
      </w:pPr>
      <w:r>
        <w:rPr>
          <w:sz w:val="24"/>
        </w:rPr>
        <w:t xml:space="preserve">Цель 1 Программы - непревышение к 2030 году значения уровня регистрируемой безработицы более 1 процента.</w:t>
      </w:r>
    </w:p>
    <w:p>
      <w:pPr>
        <w:pStyle w:val="0"/>
        <w:spacing w:before="240" w:lineRule="auto"/>
        <w:ind w:firstLine="540"/>
        <w:jc w:val="both"/>
      </w:pPr>
      <w:r>
        <w:rPr>
          <w:sz w:val="24"/>
        </w:rPr>
        <w:t xml:space="preserve">В качестве показателя, отражающего конечный общественно значимый социально-экономический эффект от реализации Программы, предусмотрен показатель "уровень регистрируемой безработицы".</w:t>
      </w:r>
    </w:p>
    <w:p>
      <w:pPr>
        <w:pStyle w:val="0"/>
        <w:spacing w:before="240" w:lineRule="auto"/>
        <w:ind w:firstLine="540"/>
        <w:jc w:val="both"/>
      </w:pPr>
      <w:r>
        <w:rPr>
          <w:sz w:val="24"/>
        </w:rPr>
        <w:t xml:space="preserve">В рамках этой цели решаются задачи по формированию прогноза потребности экономики Российской Федерации в кадрах, предоставлению возможности гражданам повысить квалификацию и приобрести дополнительные знания и навыки в целях содействия их занятости, по комплексной модернизации службы занятости населения, по внедрению организационных и технологических инноваций с использованием цифровых и платформенных решений, созданию условий для привлечения работодателями необходимых трудовых ресурсов из других субъектов Российской Федерации, развитию механизма независимой оценки квалификации, а также по поддержке функционирования базового центра профессиональной подготовки, переподготовки и повышения квалификации рабочих кадров, определенного </w:t>
      </w:r>
      <w:hyperlink w:history="0" r:id="rId58" w:tooltip="Распоряжение Правительства РФ от 29.09.2016 N 2042-р &lt;О центре профессиональной подготовки, переподготовки и повышения квалификации рабочих кадров&gt; {КонсультантПлюс}">
        <w:r>
          <w:rPr>
            <w:sz w:val="24"/>
            <w:color w:val="0000ff"/>
          </w:rPr>
          <w:t xml:space="preserve">распоряжением</w:t>
        </w:r>
      </w:hyperlink>
      <w:r>
        <w:rPr>
          <w:sz w:val="24"/>
        </w:rPr>
        <w:t xml:space="preserve"> Правительства Российской Федерации от 29 сентября 2016 г. N 2042-р.</w:t>
      </w:r>
    </w:p>
    <w:p>
      <w:pPr>
        <w:pStyle w:val="0"/>
        <w:spacing w:before="240" w:lineRule="auto"/>
        <w:ind w:firstLine="540"/>
        <w:jc w:val="both"/>
      </w:pPr>
      <w:r>
        <w:rPr>
          <w:sz w:val="24"/>
        </w:rPr>
        <w:t xml:space="preserve">Указанные задачи решаются в ходе реализации мероприятий национального проекта "Кадры".</w:t>
      </w:r>
    </w:p>
    <w:p>
      <w:pPr>
        <w:pStyle w:val="0"/>
        <w:spacing w:before="240" w:lineRule="auto"/>
        <w:ind w:firstLine="540"/>
        <w:jc w:val="both"/>
      </w:pPr>
      <w:r>
        <w:rPr>
          <w:sz w:val="24"/>
        </w:rPr>
        <w:t xml:space="preserve">В рамках федеральных проектов национального </w:t>
      </w:r>
      <w:hyperlink w:history="0" r:id="rId59" w:tooltip="&quot;Паспорт национального проекта &quot;Кадры&quot; {КонсультантПлюс}">
        <w:r>
          <w:rPr>
            <w:sz w:val="24"/>
            <w:color w:val="0000ff"/>
          </w:rPr>
          <w:t xml:space="preserve">проекта</w:t>
        </w:r>
      </w:hyperlink>
      <w:r>
        <w:rPr>
          <w:sz w:val="24"/>
        </w:rPr>
        <w:t xml:space="preserve"> "Кадры" при участии субъектов Российской Федерации реализуются следующие мероприятия Программы:</w:t>
      </w:r>
    </w:p>
    <w:p>
      <w:pPr>
        <w:pStyle w:val="0"/>
        <w:spacing w:before="240" w:lineRule="auto"/>
        <w:ind w:firstLine="540"/>
        <w:jc w:val="both"/>
      </w:pPr>
      <w:r>
        <w:rPr>
          <w:sz w:val="24"/>
        </w:rPr>
        <w:t xml:space="preserve">повышение эффективности службы занятости населения;</w:t>
      </w:r>
    </w:p>
    <w:p>
      <w:pPr>
        <w:pStyle w:val="0"/>
        <w:spacing w:before="240" w:lineRule="auto"/>
        <w:ind w:firstLine="540"/>
        <w:jc w:val="both"/>
      </w:pPr>
      <w:r>
        <w:rPr>
          <w:sz w:val="24"/>
        </w:rPr>
        <w:t xml:space="preserve">организация профессионального обучения и дополнительного профессионального образования отдельных категорий граждан, а также работников организаций оборонно-промышленного комплекса;</w:t>
      </w:r>
    </w:p>
    <w:p>
      <w:pPr>
        <w:pStyle w:val="0"/>
        <w:spacing w:before="240" w:lineRule="auto"/>
        <w:ind w:firstLine="540"/>
        <w:jc w:val="both"/>
      </w:pPr>
      <w:r>
        <w:rPr>
          <w:sz w:val="24"/>
        </w:rPr>
        <w:t xml:space="preserve">привлечение работников в рамках региональных программ повышения мобильности трудовых ресурсов (далее - региональные программы);</w:t>
      </w:r>
    </w:p>
    <w:p>
      <w:pPr>
        <w:pStyle w:val="0"/>
        <w:spacing w:before="240" w:lineRule="auto"/>
        <w:ind w:firstLine="540"/>
        <w:jc w:val="both"/>
      </w:pPr>
      <w:r>
        <w:rPr>
          <w:sz w:val="24"/>
        </w:rPr>
        <w:t xml:space="preserve">содействие переезду граждан для трудоустройства по востребованной профессии (специальности, должности) в организации, испытывающие потребность в привлечении работников, в рамах программы "Мобильность 2.0";</w:t>
      </w:r>
    </w:p>
    <w:p>
      <w:pPr>
        <w:pStyle w:val="0"/>
        <w:spacing w:before="240" w:lineRule="auto"/>
        <w:ind w:firstLine="540"/>
        <w:jc w:val="both"/>
      </w:pPr>
      <w:r>
        <w:rPr>
          <w:sz w:val="24"/>
        </w:rPr>
        <w:t xml:space="preserve">оборудование рабочих мест для трудоустройства инвалидов;</w:t>
      </w:r>
    </w:p>
    <w:p>
      <w:pPr>
        <w:pStyle w:val="0"/>
        <w:spacing w:before="240" w:lineRule="auto"/>
        <w:ind w:firstLine="540"/>
        <w:jc w:val="both"/>
      </w:pPr>
      <w:r>
        <w:rPr>
          <w:sz w:val="24"/>
        </w:rPr>
        <w:t xml:space="preserve">государственная поддержка стимулирования найма работников;</w:t>
      </w:r>
    </w:p>
    <w:p>
      <w:pPr>
        <w:pStyle w:val="0"/>
        <w:spacing w:before="240" w:lineRule="auto"/>
        <w:ind w:firstLine="540"/>
        <w:jc w:val="both"/>
      </w:pPr>
      <w:r>
        <w:rPr>
          <w:sz w:val="24"/>
        </w:rPr>
        <w:t xml:space="preserve">организация федеральных и региональных этапов Всероссийского конкурса профессионального мастерства "Лучший по профессии".</w:t>
      </w:r>
    </w:p>
    <w:p>
      <w:pPr>
        <w:pStyle w:val="0"/>
        <w:spacing w:before="240" w:lineRule="auto"/>
        <w:ind w:firstLine="540"/>
        <w:jc w:val="both"/>
      </w:pPr>
      <w:r>
        <w:rPr>
          <w:sz w:val="24"/>
        </w:rPr>
        <w:t xml:space="preserve">Мероприятие по повышению эффективности службы занятости населения проводится в рамках комплексной модернизации центров занятости населения в субъектах Российской Федерации в соответствии с разработанными субъектами Российской Федерации планами мероприятий, направленными на повышение эффективности службы занятости.</w:t>
      </w:r>
    </w:p>
    <w:p>
      <w:pPr>
        <w:pStyle w:val="0"/>
        <w:spacing w:before="240" w:lineRule="auto"/>
        <w:ind w:firstLine="540"/>
        <w:jc w:val="both"/>
      </w:pPr>
      <w:r>
        <w:rPr>
          <w:sz w:val="24"/>
        </w:rPr>
        <w:t xml:space="preserve">Нормативными правовыми актами субъектов Российской Федерации утверждаются региональные проекты, направленные на повышение эффективности службы занятости и обеспечивающие достижение целей, показателей и результатов федерального проекта "Управление рынком труда" национального </w:t>
      </w:r>
      <w:hyperlink w:history="0" r:id="rId60" w:tooltip="&quot;Паспорт национального проекта &quot;Кадры&quot; {КонсультантПлюс}">
        <w:r>
          <w:rPr>
            <w:sz w:val="24"/>
            <w:color w:val="0000ff"/>
          </w:rPr>
          <w:t xml:space="preserve">проекта</w:t>
        </w:r>
      </w:hyperlink>
      <w:r>
        <w:rPr>
          <w:sz w:val="24"/>
        </w:rPr>
        <w:t xml:space="preserve"> "Кадры".</w:t>
      </w:r>
    </w:p>
    <w:p>
      <w:pPr>
        <w:pStyle w:val="0"/>
        <w:spacing w:before="240" w:lineRule="auto"/>
        <w:ind w:firstLine="540"/>
        <w:jc w:val="both"/>
      </w:pPr>
      <w:r>
        <w:rPr>
          <w:sz w:val="24"/>
        </w:rPr>
        <w:t xml:space="preserve">Субъектам Российской Федерации, реализующим региональные проекты, направленные на повышение эффективности службы занятости, и утвердившим планы мероприятий, содержащие мероприятия по повышению средней заработной платы работников центров занятости населения и доведению ее до уровня среднемесячного дохода от трудовой деятельности в субъекте Российской Федерации, начиная с первого календарного года реализации отдельных мероприятий регионального проекта, направленных на повышение эффективности службы занятости, предусмотревшим необходимые на эти цели средства в бюджетах субъектов Российской Федерации, предоставляются субсидии из федерального бюджета в целях софинансирования расходных обязательств субъектов Российской Федерации, возникающих при реализации мероприятий по проведению текущего ремонта зданий и помещений центров занятости населения, приобретению модульных некапитальных средств размещения (быстровозводимые конструкции заводского производства, в том числе контейнерного типа, оборудованные для круглогодичного комфортного и безопасного размещения работников центров занятости населения, общей площадью не менее 100 кв. метров), а также по оснащению и приведению к единому фирменному стилю зданий и помещений центров занятости населения и указанных средств размещения.</w:t>
      </w:r>
    </w:p>
    <w:p>
      <w:pPr>
        <w:pStyle w:val="0"/>
        <w:spacing w:before="240" w:lineRule="auto"/>
        <w:ind w:firstLine="540"/>
        <w:jc w:val="both"/>
      </w:pPr>
      <w:r>
        <w:rPr>
          <w:sz w:val="24"/>
        </w:rPr>
        <w:t xml:space="preserve">Мероприятие по профессиональному обучению и дополнительному профессиональному образованию отдельных категорий граждан направлено на расширение возможностей профессиональной реализации граждан и недопущение дефицита квалифицированных специалистов на рынке труда.</w:t>
      </w:r>
    </w:p>
    <w:p>
      <w:pPr>
        <w:pStyle w:val="0"/>
        <w:spacing w:before="240" w:lineRule="auto"/>
        <w:ind w:firstLine="540"/>
        <w:jc w:val="both"/>
      </w:pPr>
      <w:r>
        <w:rPr>
          <w:sz w:val="24"/>
        </w:rPr>
        <w:t xml:space="preserve">Обучение отдельных категорий граждан осуществляется за счет средств федерального бюджета во всех субъектах Российской Федерации и при содействии 4 федеральных операторов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которые имеют региональную сеть филиалов и привлекают к указанному обучению образовательные организации, находящиеся на территориях субъектов Российской Федерации, в рамках соглашений о сотрудничестве.</w:t>
      </w:r>
    </w:p>
    <w:p>
      <w:pPr>
        <w:pStyle w:val="0"/>
        <w:spacing w:before="240" w:lineRule="auto"/>
        <w:ind w:firstLine="540"/>
        <w:jc w:val="both"/>
      </w:pPr>
      <w:r>
        <w:rPr>
          <w:sz w:val="24"/>
        </w:rPr>
        <w:t xml:space="preserve">Мероприятие по профессиональному обучению и дополнительному профессиональному образованию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направлено на содействие в доукомплектовании квалифицированными кадрами организаций оборонно-промышленного комплекса, а также на повышение квалификации и переподготовку работников для освоения новой техники и технологий.</w:t>
      </w:r>
    </w:p>
    <w:p>
      <w:pPr>
        <w:pStyle w:val="0"/>
        <w:spacing w:before="240" w:lineRule="auto"/>
        <w:ind w:firstLine="540"/>
        <w:jc w:val="both"/>
      </w:pPr>
      <w:r>
        <w:rPr>
          <w:sz w:val="24"/>
        </w:rPr>
        <w:t xml:space="preserve">Распределение субсидий из федерального бюджета бюджетам субъектов Российской Федерации на реализацию указанного мероприятия осуществляется исходя из потребности, заявленной субъектами Российской Федерации.</w:t>
      </w:r>
    </w:p>
    <w:p>
      <w:pPr>
        <w:pStyle w:val="0"/>
        <w:spacing w:before="240" w:lineRule="auto"/>
        <w:ind w:firstLine="540"/>
        <w:jc w:val="both"/>
      </w:pPr>
      <w:r>
        <w:rPr>
          <w:sz w:val="24"/>
        </w:rPr>
        <w:t xml:space="preserve">Мероприятие по привлечению работников в рамках реализации региональных программ реализуется в целях содействия гражданам в трудоустройстве за пределами региона постоянного проживания, а также в целях обеспечения работодателей работниками требуемой квалификации из числа граждан Российской Федерации, проживающих за пределами субъекта Российской Федерации, на территории которого осуществляет деятельность работодатель.</w:t>
      </w:r>
    </w:p>
    <w:p>
      <w:pPr>
        <w:pStyle w:val="0"/>
        <w:spacing w:before="240" w:lineRule="auto"/>
        <w:ind w:firstLine="540"/>
        <w:jc w:val="both"/>
      </w:pPr>
      <w:r>
        <w:rPr>
          <w:sz w:val="24"/>
        </w:rPr>
        <w:t xml:space="preserve">В соответствии с законодательством Российской Федерации право разрабатывать и реализовывать региональные программы предоставлено субъектам Российской Федерации.</w:t>
      </w:r>
    </w:p>
    <w:p>
      <w:pPr>
        <w:pStyle w:val="0"/>
        <w:spacing w:before="240" w:lineRule="auto"/>
        <w:ind w:firstLine="540"/>
        <w:jc w:val="both"/>
      </w:pPr>
      <w:hyperlink w:history="0" r:id="rId61"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 субъектов Российской Федерации, привлечение трудовых ресурсов в которые является приоритетным, утвержден распоряжением Правительства Российской Федерации от 20 апреля 2015 г. N 696-р.</w:t>
      </w:r>
    </w:p>
    <w:p>
      <w:pPr>
        <w:pStyle w:val="0"/>
        <w:spacing w:before="240" w:lineRule="auto"/>
        <w:ind w:firstLine="540"/>
        <w:jc w:val="both"/>
      </w:pPr>
      <w:r>
        <w:rPr>
          <w:sz w:val="24"/>
        </w:rPr>
        <w:t xml:space="preserve">Субъектам Российской Федерации, включенным в </w:t>
      </w:r>
      <w:hyperlink w:history="0" r:id="rId62"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 субъектов Российской Федерации, привлечение трудовых ресурсов в которые является приоритетным, предоставляются субсидии из федерального бюджета на софинансирование реализации региональных программ. Работодателю, участвующему в региональной программе, предоставляется финансовая поддержка в целях привлечения для трудоустройства работников из других субъектов Российской Федерации.</w:t>
      </w:r>
    </w:p>
    <w:p>
      <w:pPr>
        <w:pStyle w:val="0"/>
        <w:spacing w:before="240" w:lineRule="auto"/>
        <w:ind w:firstLine="540"/>
        <w:jc w:val="both"/>
      </w:pPr>
      <w:r>
        <w:rPr>
          <w:sz w:val="24"/>
        </w:rPr>
        <w:t xml:space="preserve">Средства финансовой поддержки используются работодателем на предоставление мер поддержки работнику, привлеченному в рамках реализации региональной программы.</w:t>
      </w:r>
    </w:p>
    <w:p>
      <w:pPr>
        <w:pStyle w:val="0"/>
        <w:spacing w:before="240" w:lineRule="auto"/>
        <w:ind w:firstLine="540"/>
        <w:jc w:val="both"/>
      </w:pPr>
      <w:r>
        <w:rPr>
          <w:sz w:val="24"/>
        </w:rPr>
        <w:t xml:space="preserve">Региональные программы являются механизмом точечного привлечения квалифицированных работников. В рамках региональных программ в субъекты Российской Федерации привлекаются также квалифицированные специалисты редких для региона специальностей, что позволяет удовлетворять кадровые потребности работодателей.</w:t>
      </w:r>
    </w:p>
    <w:p>
      <w:pPr>
        <w:pStyle w:val="0"/>
        <w:spacing w:before="240" w:lineRule="auto"/>
        <w:ind w:firstLine="540"/>
        <w:jc w:val="both"/>
      </w:pPr>
      <w:r>
        <w:rPr>
          <w:sz w:val="24"/>
        </w:rPr>
        <w:t xml:space="preserve">Программа "Мобильность 2.0" направлена на оказание содействия в привлечении работников в организации оборонно-промышленного комплекса, организации, расположенные на территориях Донецкой Народной Республики, Луганской Народной Республики, Запорожской области и Херсонской области, а также в организации, осуществляющие деятельность в отраслях экономики, включенных субъектами Российской Федерации в перечни приоритетных отраслей экономики.</w:t>
      </w:r>
    </w:p>
    <w:p>
      <w:pPr>
        <w:pStyle w:val="0"/>
        <w:spacing w:before="240" w:lineRule="auto"/>
        <w:ind w:firstLine="540"/>
        <w:jc w:val="both"/>
      </w:pPr>
      <w:r>
        <w:rPr>
          <w:sz w:val="24"/>
        </w:rPr>
        <w:t xml:space="preserve">В рамках программы "Мобильность 2.0" выплаты осуществляются Фондом пенсионного и социального страхования Российской Федерации непосредственно работодателям.</w:t>
      </w:r>
    </w:p>
    <w:p>
      <w:pPr>
        <w:pStyle w:val="0"/>
        <w:spacing w:before="240" w:lineRule="auto"/>
        <w:ind w:firstLine="540"/>
        <w:jc w:val="both"/>
      </w:pPr>
      <w:r>
        <w:rPr>
          <w:sz w:val="24"/>
        </w:rPr>
        <w:t xml:space="preserve">Мероприятие по оборудованию рабочих мест для трудоустройства инвалидов реализуется в целях стимулирования работодателей в приеме на работу инвалидов.</w:t>
      </w:r>
    </w:p>
    <w:p>
      <w:pPr>
        <w:pStyle w:val="0"/>
        <w:spacing w:before="240" w:lineRule="auto"/>
        <w:ind w:firstLine="540"/>
        <w:jc w:val="both"/>
      </w:pPr>
      <w:r>
        <w:rPr>
          <w:sz w:val="24"/>
        </w:rPr>
        <w:t xml:space="preserve">При трудоустройстве работодателем инвалидов I и II групп, ветеранов боевых действий, имеющих инвалидность, часть расходов работодателя на организацию рабочего места для трудоустройства инвалида возмещается Фондом пенсионного и социального страхования Российской Федерации.</w:t>
      </w:r>
    </w:p>
    <w:p>
      <w:pPr>
        <w:pStyle w:val="0"/>
        <w:spacing w:before="240" w:lineRule="auto"/>
        <w:ind w:firstLine="540"/>
        <w:jc w:val="both"/>
      </w:pPr>
      <w:r>
        <w:rPr>
          <w:sz w:val="24"/>
        </w:rPr>
        <w:t xml:space="preserve">Мероприятие по государственной поддержке стимулирования найма работников направлено на повышение шансов соискателей на трудоустройство и их долгосрочное закрепление у работодателя, а также на создание возможностей для их дальнейшего профессионального и карьерного роста. Одновременно указанное мероприятие позволяет работодателям расширить выбор квалифицированных кадров для комплектования штата.</w:t>
      </w:r>
    </w:p>
    <w:p>
      <w:pPr>
        <w:pStyle w:val="0"/>
        <w:spacing w:before="240" w:lineRule="auto"/>
        <w:ind w:firstLine="540"/>
        <w:jc w:val="both"/>
      </w:pPr>
      <w:r>
        <w:rPr>
          <w:sz w:val="24"/>
        </w:rPr>
        <w:t xml:space="preserve">Реализация указанного мероприятия обеспечивается путем оказания работодателям поддержки, предусматривающей частичную компенсацию Фондом пенсионного и социального страхования Российской Федерации затрат на выплату заработной платы работникам из числа отдельных категорий граждан.</w:t>
      </w:r>
    </w:p>
    <w:p>
      <w:pPr>
        <w:pStyle w:val="0"/>
        <w:spacing w:before="240" w:lineRule="auto"/>
        <w:ind w:firstLine="540"/>
        <w:jc w:val="both"/>
      </w:pPr>
      <w:r>
        <w:rPr>
          <w:sz w:val="24"/>
        </w:rPr>
        <w:t xml:space="preserve">Мероприятие по организации региональных и федеральных этапов Всероссийского конкурса профессионального мастерства "Лучший по профессии" осуществляется в целях популяризации профессий, востребованных на рынке труда.</w:t>
      </w:r>
    </w:p>
    <w:p>
      <w:pPr>
        <w:pStyle w:val="0"/>
        <w:spacing w:before="240" w:lineRule="auto"/>
        <w:ind w:firstLine="540"/>
        <w:jc w:val="both"/>
      </w:pPr>
      <w:r>
        <w:rPr>
          <w:sz w:val="24"/>
        </w:rPr>
        <w:t xml:space="preserve">Субъектам Российской Федерации, участвующим в реализации указанного мероприятия, на условиях софинансирования предоставляются субсидии из федерального бюджета.</w:t>
      </w:r>
    </w:p>
    <w:p>
      <w:pPr>
        <w:pStyle w:val="0"/>
        <w:spacing w:before="240" w:lineRule="auto"/>
        <w:ind w:firstLine="540"/>
        <w:jc w:val="both"/>
      </w:pPr>
      <w:r>
        <w:rPr>
          <w:sz w:val="24"/>
        </w:rPr>
        <w:t xml:space="preserve">В рамках решения задачи по развитию системы профессиональных квалификаций и механизма независимой оценки квалификации, а также по осуществлению функций базового центра профессиональной подготовки, переподготовки и повышения квалификации рабочих кадров, определенного </w:t>
      </w:r>
      <w:hyperlink w:history="0" r:id="rId63" w:tooltip="Распоряжение Правительства РФ от 29.09.2016 N 2042-р &lt;О центре профессиональной подготовки, переподготовки и повышения квалификации рабочих кадров&gt; {КонсультантПлюс}">
        <w:r>
          <w:rPr>
            <w:sz w:val="24"/>
            <w:color w:val="0000ff"/>
          </w:rPr>
          <w:t xml:space="preserve">распоряжением</w:t>
        </w:r>
      </w:hyperlink>
      <w:r>
        <w:rPr>
          <w:sz w:val="24"/>
        </w:rPr>
        <w:t xml:space="preserve"> Правительства Российской Федерации от 29 сентября 2016 г. N 2042-р, в соответствии с Федеральным </w:t>
      </w:r>
      <w:hyperlink w:history="0" r:id="rId64" w:tooltip="Федеральный закон от 03.07.2016 N 238-ФЗ &quot;О независимой оценке квалификации&quot; {КонсультантПлюс}">
        <w:r>
          <w:rPr>
            <w:sz w:val="24"/>
            <w:color w:val="0000ff"/>
          </w:rPr>
          <w:t xml:space="preserve">законом</w:t>
        </w:r>
      </w:hyperlink>
      <w:r>
        <w:rPr>
          <w:sz w:val="24"/>
        </w:rPr>
        <w:t xml:space="preserve"> "О независимой оценке квалификации" осуществляются:</w:t>
      </w:r>
    </w:p>
    <w:p>
      <w:pPr>
        <w:pStyle w:val="0"/>
        <w:spacing w:before="240" w:lineRule="auto"/>
        <w:ind w:firstLine="540"/>
        <w:jc w:val="both"/>
      </w:pPr>
      <w:r>
        <w:rPr>
          <w:sz w:val="24"/>
        </w:rPr>
        <w:t xml:space="preserve">разработка и актуализация примеров оценочных средств на основе профессиональных стандартов для проведения независимой оценки квалификации;</w:t>
      </w:r>
    </w:p>
    <w:p>
      <w:pPr>
        <w:pStyle w:val="0"/>
        <w:spacing w:before="240" w:lineRule="auto"/>
        <w:ind w:firstLine="540"/>
        <w:jc w:val="both"/>
      </w:pPr>
      <w:r>
        <w:rPr>
          <w:sz w:val="24"/>
        </w:rPr>
        <w:t xml:space="preserve">организация на региональном уровне обучения специалистов в области развития квалификаций;</w:t>
      </w:r>
    </w:p>
    <w:p>
      <w:pPr>
        <w:pStyle w:val="0"/>
        <w:spacing w:before="240" w:lineRule="auto"/>
        <w:ind w:firstLine="540"/>
        <w:jc w:val="both"/>
      </w:pPr>
      <w:r>
        <w:rPr>
          <w:sz w:val="24"/>
        </w:rPr>
        <w:t xml:space="preserve">актуализация базы данных лучших практик предприятий и организаций, осуществляющих образовательную деятельность по подготовке, переподготовке и повышению квалификации рабочих кадров с учетом лучших отечественных и зарубежных практик;</w:t>
      </w:r>
    </w:p>
    <w:p>
      <w:pPr>
        <w:pStyle w:val="0"/>
        <w:spacing w:before="240" w:lineRule="auto"/>
        <w:ind w:firstLine="540"/>
        <w:jc w:val="both"/>
      </w:pPr>
      <w:r>
        <w:rPr>
          <w:sz w:val="24"/>
        </w:rPr>
        <w:t xml:space="preserve">организация повышения квалификации руководителей образовательных организаций и структурных образовательных подразделений предприятий, методистов, преподавателей, мастеров производственного обучения и наставников на производстве;</w:t>
      </w:r>
    </w:p>
    <w:p>
      <w:pPr>
        <w:pStyle w:val="0"/>
        <w:spacing w:before="240" w:lineRule="auto"/>
        <w:ind w:firstLine="540"/>
        <w:jc w:val="both"/>
      </w:pPr>
      <w:r>
        <w:rPr>
          <w:sz w:val="24"/>
        </w:rPr>
        <w:t xml:space="preserve">обеспечение организационной, методической, экспертно-аналитической поддержки деятельности Национального совета при Президенте Российской Федерации по профессиональным квалификациям, советов по профессиональным квалификациям и центров оценки квалификаций.</w:t>
      </w:r>
    </w:p>
    <w:p>
      <w:pPr>
        <w:pStyle w:val="0"/>
        <w:spacing w:before="240" w:lineRule="auto"/>
        <w:ind w:firstLine="540"/>
        <w:jc w:val="both"/>
      </w:pPr>
      <w:r>
        <w:rPr>
          <w:sz w:val="24"/>
        </w:rPr>
        <w:t xml:space="preserve">В рамках процессного мероприятия по регулированию численности иностранных работников с соблюдением принципа приоритетного использования национальных кадров осуществляется работа по определению потребности в привлечении иностранных работников, прибывающих в Российскую Федерацию на основании визы, по формированию квот, установлению допустимой доли иностранных работников, используемых в различных отраслях экономики хозяйствующими субъектами, в том числе по расширению видов экономической деятельности, в которых такая доля установлена, а также по ежегодному снижению размеров установленной допустимой доли в отдельных видах экономической деятельности.</w:t>
      </w:r>
    </w:p>
    <w:p>
      <w:pPr>
        <w:pStyle w:val="0"/>
        <w:spacing w:before="240" w:lineRule="auto"/>
        <w:ind w:firstLine="540"/>
        <w:jc w:val="both"/>
      </w:pPr>
      <w:r>
        <w:rPr>
          <w:sz w:val="24"/>
        </w:rPr>
        <w:t xml:space="preserve">Цель 2 Программы - 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p>
      <w:pPr>
        <w:pStyle w:val="0"/>
        <w:spacing w:before="240" w:lineRule="auto"/>
        <w:ind w:firstLine="540"/>
        <w:jc w:val="both"/>
      </w:pPr>
      <w:r>
        <w:rPr>
          <w:sz w:val="24"/>
        </w:rPr>
        <w:t xml:space="preserve">В качестве показателей, отражающих конечный общественно значимый социально-экономический эффект от реализации Программы, предусмотрены показатели "темпы снижения численности пострадавших (застрахованных) в результате страховых несчастных случаев на производстве со смертельным исходом по отношению к базовому году" и "темпы снижения количества зарегистрированных групповых несчастных случаев на производстве, несчастных случаев на производстве с тяжелым и смертельным исходом по отношению к базовому году".</w:t>
      </w:r>
    </w:p>
    <w:p>
      <w:pPr>
        <w:pStyle w:val="0"/>
        <w:spacing w:before="240" w:lineRule="auto"/>
        <w:ind w:firstLine="540"/>
        <w:jc w:val="both"/>
      </w:pPr>
      <w:r>
        <w:rPr>
          <w:sz w:val="24"/>
        </w:rPr>
        <w:t xml:space="preserve">Для достижения поставленной цели планируется решение следующих задач:</w:t>
      </w:r>
    </w:p>
    <w:p>
      <w:pPr>
        <w:pStyle w:val="0"/>
        <w:spacing w:before="240" w:lineRule="auto"/>
        <w:ind w:firstLine="540"/>
        <w:jc w:val="both"/>
      </w:pPr>
      <w:r>
        <w:rPr>
          <w:sz w:val="24"/>
        </w:rPr>
        <w:t xml:space="preserve">обеспечение приоритета предупреждения производственного травматизма;</w:t>
      </w:r>
    </w:p>
    <w:p>
      <w:pPr>
        <w:pStyle w:val="0"/>
        <w:spacing w:before="240" w:lineRule="auto"/>
        <w:ind w:firstLine="540"/>
        <w:jc w:val="both"/>
      </w:pPr>
      <w:r>
        <w:rPr>
          <w:sz w:val="24"/>
        </w:rPr>
        <w:t xml:space="preserve">внедрение культуры безопасного труда.</w:t>
      </w:r>
    </w:p>
    <w:p>
      <w:pPr>
        <w:pStyle w:val="0"/>
        <w:spacing w:before="240" w:lineRule="auto"/>
        <w:ind w:firstLine="540"/>
        <w:jc w:val="both"/>
      </w:pPr>
      <w:r>
        <w:rPr>
          <w:sz w:val="24"/>
        </w:rPr>
        <w:t xml:space="preserve">В целях сохранения положительной динамики снижения производственного травматизма и доведения его до уровня экономически развитых стран реализуется </w:t>
      </w:r>
      <w:hyperlink w:history="0" r:id="rId65" w:tooltip="Распоряжение Правительства РФ от 26.04.2019 N 833-р &lt;Об утверждении комплекса мер по стимулированию работодателей и работников к улучшению условий труда и сохранению здоровья работников, а также по мотивированию граждан к ведению здорового образа жизни&gt; {КонсультантПлюс}">
        <w:r>
          <w:rPr>
            <w:sz w:val="24"/>
            <w:color w:val="0000ff"/>
          </w:rPr>
          <w:t xml:space="preserve">комплекс</w:t>
        </w:r>
      </w:hyperlink>
      <w:r>
        <w:rPr>
          <w:sz w:val="24"/>
        </w:rPr>
        <w:t xml:space="preserve"> мер по стимулированию работодателей и работников к улучшению условий труда и сохранению здоровья работников, а также по мотивированию граждан к ведению здорового образа жизни, утвержденный распоряжением Правительства Российской Федерации от 26 апреля 2019 г. N 833-р.</w:t>
      </w:r>
    </w:p>
    <w:p>
      <w:pPr>
        <w:pStyle w:val="0"/>
        <w:spacing w:before="240" w:lineRule="auto"/>
        <w:ind w:firstLine="540"/>
        <w:jc w:val="both"/>
      </w:pPr>
      <w:r>
        <w:rPr>
          <w:sz w:val="24"/>
        </w:rPr>
        <w:t xml:space="preserve">Повышение культуры безопасного труда в целях формирования условий труда, позволяющих сохранить трудоспособность работающего населения на всем протяжении профессиональной карьеры, предполагает:</w:t>
      </w:r>
    </w:p>
    <w:p>
      <w:pPr>
        <w:pStyle w:val="0"/>
        <w:spacing w:before="240" w:lineRule="auto"/>
        <w:ind w:firstLine="540"/>
        <w:jc w:val="both"/>
      </w:pPr>
      <w:r>
        <w:rPr>
          <w:sz w:val="24"/>
        </w:rPr>
        <w:t xml:space="preserve">внедрение управления профессиональными рисками в систему охраны труда для всех работодателей;</w:t>
      </w:r>
    </w:p>
    <w:p>
      <w:pPr>
        <w:pStyle w:val="0"/>
        <w:spacing w:before="240" w:lineRule="auto"/>
        <w:ind w:firstLine="540"/>
        <w:jc w:val="both"/>
      </w:pPr>
      <w:r>
        <w:rPr>
          <w:sz w:val="24"/>
        </w:rPr>
        <w:t xml:space="preserve">внедрение модели управления охраной труда, основанной на передовых и наиболее эффективных технологиях в области охраны труда, на популяризации и пропаганде культуры безопасного труда.</w:t>
      </w:r>
    </w:p>
    <w:p>
      <w:pPr>
        <w:pStyle w:val="0"/>
        <w:spacing w:before="240" w:lineRule="auto"/>
        <w:ind w:firstLine="540"/>
        <w:jc w:val="both"/>
      </w:pPr>
      <w:r>
        <w:rPr>
          <w:sz w:val="24"/>
        </w:rPr>
        <w:t xml:space="preserve">Основное планируемое процессное мероприятие - проведение общественно-просветительской кампании, направленной на популяризацию охраны труда и сохранение здоровья на работе.</w:t>
      </w:r>
    </w:p>
    <w:p>
      <w:pPr>
        <w:pStyle w:val="0"/>
        <w:spacing w:before="240" w:lineRule="auto"/>
        <w:ind w:firstLine="540"/>
        <w:jc w:val="both"/>
      </w:pPr>
      <w:r>
        <w:rPr>
          <w:sz w:val="24"/>
        </w:rPr>
        <w:t xml:space="preserve">Программа содержит мероприятия, оказывающие влияние на решение задач по обеспечению национальной безопасности Российской Федерации, к которым относятся:</w:t>
      </w:r>
    </w:p>
    <w:p>
      <w:pPr>
        <w:pStyle w:val="0"/>
        <w:spacing w:before="240" w:lineRule="auto"/>
        <w:ind w:firstLine="540"/>
        <w:jc w:val="both"/>
      </w:pPr>
      <w:r>
        <w:rPr>
          <w:sz w:val="24"/>
        </w:rPr>
        <w:t xml:space="preserve">мероприятия по профессиональному обучению и дополнительному профессиональному образованию отдельных категорий граждан, а также работников организаций оборонно-промышленного комплекса, которые в незначительной степени влияют на решение задачи по предоставлению гражданам широких возможностей для прохождения профессиональной подготовки и переподготовки на протяжении всей жизни в соответствии с потребностями рынка труда в рамках достижения цели государственной политики в сфере сбережения народа России и развития человеческого потенциала, определенной </w:t>
      </w:r>
      <w:hyperlink w:history="0" r:id="rId66"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Указом</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spacing w:before="240" w:lineRule="auto"/>
        <w:ind w:firstLine="540"/>
        <w:jc w:val="both"/>
      </w:pPr>
      <w:r>
        <w:rPr>
          <w:sz w:val="24"/>
        </w:rPr>
        <w:t xml:space="preserve">мероприятие по определению потребности в привлечении иностранных работников, прибывающих в Российскую Федерацию на основании визы, и формированию квот, связанное с решением задачи по установлению принципа приоритетности трудоустройства российских граждан в рамках достижения цели государственной политики по обеспечению экономической безопасности Российской Федерации, определенной </w:t>
      </w:r>
      <w:hyperlink w:history="0" r:id="rId67"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Указом</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spacing w:before="240" w:lineRule="auto"/>
        <w:ind w:firstLine="540"/>
        <w:jc w:val="both"/>
      </w:pPr>
      <w:r>
        <w:rPr>
          <w:sz w:val="24"/>
        </w:rPr>
        <w:t xml:space="preserve">мероприятия по обеспечению социальных выплат гражданам, признанным в установленном порядке безработными, и иным категориям граждан и установлению минимального размера оплаты труда, оказывающие косвенное влияние на решение задачи по увеличению реальных доходов населения, сокращению числа малообеспеченных граждан в рамках достижения цели государственной политики в сфере сбережения народа России и развития человеческого потенциала, определенной </w:t>
      </w:r>
      <w:hyperlink w:history="0" r:id="rId68"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Указом</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ind w:firstLine="540"/>
        <w:jc w:val="both"/>
      </w:pPr>
      <w:r>
        <w:rPr>
          <w:sz w:val="24"/>
        </w:rPr>
      </w:r>
    </w:p>
    <w:p>
      <w:pPr>
        <w:pStyle w:val="2"/>
        <w:outlineLvl w:val="2"/>
        <w:jc w:val="center"/>
      </w:pPr>
      <w:r>
        <w:rPr>
          <w:sz w:val="24"/>
        </w:rPr>
        <w:t xml:space="preserve">4. Задачи в сфере содействия занятости населения,</w:t>
      </w:r>
    </w:p>
    <w:p>
      <w:pPr>
        <w:pStyle w:val="2"/>
        <w:jc w:val="center"/>
      </w:pPr>
      <w:r>
        <w:rPr>
          <w:sz w:val="24"/>
        </w:rPr>
        <w:t xml:space="preserve">определенные в соответствии с национальными целями</w:t>
      </w:r>
    </w:p>
    <w:p>
      <w:pPr>
        <w:pStyle w:val="0"/>
        <w:jc w:val="center"/>
      </w:pPr>
      <w:r>
        <w:rPr>
          <w:sz w:val="24"/>
        </w:rPr>
      </w:r>
    </w:p>
    <w:p>
      <w:pPr>
        <w:pStyle w:val="0"/>
        <w:jc w:val="center"/>
      </w:pPr>
      <w:r>
        <w:rPr>
          <w:sz w:val="24"/>
        </w:rPr>
        <w:t xml:space="preserve">(в ред. </w:t>
      </w:r>
      <w:hyperlink w:history="0" r:id="rId69" w:tooltip="Постановление Правительства РФ от 19.12.2025 N 2071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19.12.2025 N 2071)</w:t>
      </w:r>
    </w:p>
    <w:p>
      <w:pPr>
        <w:pStyle w:val="0"/>
        <w:jc w:val="center"/>
      </w:pPr>
      <w:r>
        <w:rPr>
          <w:sz w:val="24"/>
        </w:rPr>
      </w:r>
    </w:p>
    <w:p>
      <w:pPr>
        <w:pStyle w:val="0"/>
        <w:ind w:firstLine="540"/>
        <w:jc w:val="both"/>
      </w:pPr>
      <w:r>
        <w:rPr>
          <w:sz w:val="24"/>
        </w:rPr>
        <w:t xml:space="preserve">Реализация мероприятий Программы оказывает опосредованное влияние на достижение целевых показателей, характеризующих достижение национальных целей развития Российской Федерации на период до 2030 года и на перспективу до 2036 года "устойчивая и динамичная экономика" и "сохранение населения, укрепление здоровья и повышение благополучия людей, поддержка семьи", определенных </w:t>
      </w:r>
      <w:r>
        <w:rPr>
          <w:sz w:val="24"/>
        </w:rPr>
        <w:t xml:space="preserve">Указом</w:t>
      </w:r>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w:t>
      </w:r>
    </w:p>
    <w:p>
      <w:pPr>
        <w:pStyle w:val="0"/>
        <w:spacing w:before="240" w:lineRule="auto"/>
        <w:ind w:firstLine="540"/>
        <w:jc w:val="both"/>
      </w:pPr>
      <w:r>
        <w:rPr>
          <w:sz w:val="24"/>
        </w:rP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pPr>
        <w:pStyle w:val="0"/>
        <w:spacing w:before="240" w:lineRule="auto"/>
        <w:ind w:firstLine="540"/>
        <w:jc w:val="both"/>
      </w:pPr>
      <w:r>
        <w:rPr>
          <w:sz w:val="24"/>
        </w:rPr>
        <w:t xml:space="preserve">обеспечение устойчивого роста доходов населения и уровня пенсионного обеспечения не ниже уровня инфляции;</w:t>
      </w:r>
    </w:p>
    <w:p>
      <w:pPr>
        <w:pStyle w:val="0"/>
        <w:spacing w:before="240" w:lineRule="auto"/>
        <w:ind w:firstLine="540"/>
        <w:jc w:val="both"/>
      </w:pPr>
      <w:r>
        <w:rPr>
          <w:sz w:val="24"/>
        </w:rPr>
        <w:t xml:space="preserve">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pPr>
        <w:pStyle w:val="0"/>
        <w:spacing w:before="240" w:lineRule="auto"/>
        <w:ind w:firstLine="540"/>
        <w:jc w:val="both"/>
      </w:pPr>
      <w:r>
        <w:rPr>
          <w:sz w:val="24"/>
        </w:rPr>
        <w:t xml:space="preserve">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pPr>
        <w:pStyle w:val="0"/>
        <w:spacing w:before="240" w:lineRule="auto"/>
        <w:ind w:firstLine="540"/>
        <w:jc w:val="both"/>
      </w:pPr>
      <w:r>
        <w:rPr>
          <w:sz w:val="24"/>
        </w:rPr>
        <w:t xml:space="preserve">обеспечение повышения опережающими темпами минимального размера оплаты труда, в том числе его рост к 2030 году более чем в 2 раза по сравнению с суммой, установленной на 2023 год, с достижением его величины не менее чем 35 тыс. рублей в месяц.</w:t>
      </w:r>
    </w:p>
    <w:p>
      <w:pPr>
        <w:pStyle w:val="0"/>
        <w:spacing w:before="240" w:lineRule="auto"/>
        <w:ind w:firstLine="540"/>
        <w:jc w:val="both"/>
      </w:pPr>
      <w:r>
        <w:rPr>
          <w:sz w:val="24"/>
        </w:rPr>
        <w:t xml:space="preserve">Содействие достижению указанных целевых показателей будет обеспечиваться в ходе реализации мероприятий федеральных проектов национального </w:t>
      </w:r>
      <w:hyperlink w:history="0" r:id="rId70" w:tooltip="&quot;Паспорт национального проекта &quot;Кадры&quot; {КонсультантПлюс}">
        <w:r>
          <w:rPr>
            <w:sz w:val="24"/>
            <w:color w:val="0000ff"/>
          </w:rPr>
          <w:t xml:space="preserve">проекта</w:t>
        </w:r>
      </w:hyperlink>
      <w:r>
        <w:rPr>
          <w:sz w:val="24"/>
        </w:rPr>
        <w:t xml:space="preserve"> "Кадры", включенных в состав Программы, мероприятий комплексов процессных мероприятий "Активная политика занятости населения и социальная поддержка безработных граждан" и "Развитие институтов рынка труда".</w:t>
      </w:r>
    </w:p>
    <w:p>
      <w:pPr>
        <w:pStyle w:val="0"/>
        <w:spacing w:before="240" w:lineRule="auto"/>
        <w:ind w:firstLine="540"/>
        <w:jc w:val="both"/>
      </w:pPr>
      <w:r>
        <w:rPr>
          <w:sz w:val="24"/>
        </w:rPr>
        <w:t xml:space="preserve">Показателями Программы, характеризующими достижение национальных целей, являются:</w:t>
      </w:r>
    </w:p>
    <w:p>
      <w:pPr>
        <w:pStyle w:val="0"/>
        <w:spacing w:before="240" w:lineRule="auto"/>
        <w:ind w:firstLine="540"/>
        <w:jc w:val="both"/>
      </w:pPr>
      <w:r>
        <w:rPr>
          <w:sz w:val="24"/>
        </w:rPr>
        <w:t xml:space="preserve">уровень регистрируемой безработицы;</w:t>
      </w:r>
    </w:p>
    <w:p>
      <w:pPr>
        <w:pStyle w:val="0"/>
        <w:spacing w:before="240" w:lineRule="auto"/>
        <w:ind w:firstLine="540"/>
        <w:jc w:val="both"/>
      </w:pPr>
      <w:r>
        <w:rPr>
          <w:sz w:val="24"/>
        </w:rPr>
        <w:t xml:space="preserve">темп роста размеров минимальной и максимальной величин пособия по безработице относительно базового года;</w:t>
      </w:r>
    </w:p>
    <w:p>
      <w:pPr>
        <w:pStyle w:val="0"/>
        <w:spacing w:before="240" w:lineRule="auto"/>
        <w:ind w:firstLine="540"/>
        <w:jc w:val="both"/>
      </w:pPr>
      <w:r>
        <w:rPr>
          <w:sz w:val="24"/>
        </w:rPr>
        <w:t xml:space="preserve">отношение минимального размера оплаты труда к величине прожиточного минимума трудоспособного населения.</w:t>
      </w:r>
    </w:p>
    <w:p>
      <w:pPr>
        <w:pStyle w:val="0"/>
        <w:ind w:firstLine="540"/>
        <w:jc w:val="both"/>
      </w:pPr>
      <w:r>
        <w:rPr>
          <w:sz w:val="24"/>
        </w:rPr>
      </w:r>
    </w:p>
    <w:p>
      <w:pPr>
        <w:pStyle w:val="2"/>
        <w:outlineLvl w:val="2"/>
        <w:jc w:val="center"/>
      </w:pPr>
      <w:r>
        <w:rPr>
          <w:sz w:val="24"/>
        </w:rPr>
        <w:t xml:space="preserve">5. Задачи обеспечения достижения показателей</w:t>
      </w:r>
    </w:p>
    <w:p>
      <w:pPr>
        <w:pStyle w:val="2"/>
        <w:jc w:val="center"/>
      </w:pPr>
      <w:r>
        <w:rPr>
          <w:sz w:val="24"/>
        </w:rPr>
        <w:t xml:space="preserve">социально-экономического развития субъектов Российской</w:t>
      </w:r>
    </w:p>
    <w:p>
      <w:pPr>
        <w:pStyle w:val="2"/>
        <w:jc w:val="center"/>
      </w:pPr>
      <w:r>
        <w:rPr>
          <w:sz w:val="24"/>
        </w:rPr>
        <w:t xml:space="preserve">Федерации, входящих в состав приоритетных территорий,</w:t>
      </w:r>
    </w:p>
    <w:p>
      <w:pPr>
        <w:pStyle w:val="2"/>
        <w:jc w:val="center"/>
      </w:pPr>
      <w:r>
        <w:rPr>
          <w:sz w:val="24"/>
        </w:rPr>
        <w:t xml:space="preserve">уровень которых должен быть выше среднего уровня</w:t>
      </w:r>
    </w:p>
    <w:p>
      <w:pPr>
        <w:pStyle w:val="2"/>
        <w:jc w:val="center"/>
      </w:pPr>
      <w:r>
        <w:rPr>
          <w:sz w:val="24"/>
        </w:rPr>
        <w:t xml:space="preserve">по Российской Федерации</w:t>
      </w:r>
    </w:p>
    <w:p>
      <w:pPr>
        <w:pStyle w:val="0"/>
        <w:jc w:val="center"/>
      </w:pPr>
      <w:r>
        <w:rPr>
          <w:sz w:val="24"/>
        </w:rPr>
      </w:r>
    </w:p>
    <w:p>
      <w:pPr>
        <w:pStyle w:val="0"/>
        <w:jc w:val="center"/>
      </w:pPr>
      <w:r>
        <w:rPr>
          <w:sz w:val="24"/>
        </w:rPr>
        <w:t xml:space="preserve">(в ред. </w:t>
      </w:r>
      <w:hyperlink w:history="0" r:id="rId71" w:tooltip="Постановление Правительства РФ от 19.12.2025 N 2071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19.12.2025 N 2071)</w:t>
      </w:r>
    </w:p>
    <w:p>
      <w:pPr>
        <w:pStyle w:val="0"/>
        <w:jc w:val="center"/>
      </w:pPr>
      <w:r>
        <w:rPr>
          <w:sz w:val="24"/>
        </w:rPr>
      </w:r>
    </w:p>
    <w:p>
      <w:pPr>
        <w:pStyle w:val="0"/>
        <w:ind w:firstLine="540"/>
        <w:jc w:val="both"/>
      </w:pPr>
      <w:r>
        <w:rPr>
          <w:sz w:val="24"/>
        </w:rPr>
        <w:t xml:space="preserve">Мероприятия структурных элементов Программы, реализуемых в субъектах Российской Федерации, носят заявительный характер, направлены на организацию профессионального обучения и дополнительного профессионального образования граждан, повышение эффективности службы занятости населения, развитие мобильности трудовых ресурсов и осуществление социальных выплат безработным гражданам. При этом указанные мероприятия не ориентированы на отдельные сферы экономики (отдельные отрасли) или на определенные территории.</w:t>
      </w:r>
    </w:p>
    <w:p>
      <w:pPr>
        <w:pStyle w:val="0"/>
        <w:spacing w:before="240" w:lineRule="auto"/>
        <w:ind w:firstLine="540"/>
        <w:jc w:val="both"/>
      </w:pPr>
      <w:r>
        <w:rPr>
          <w:sz w:val="24"/>
        </w:rPr>
        <w:t xml:space="preserve">Субсидии из федерального бюджета бюджетам субъектов Российской Федерации в рамках Программы предоставляются:</w:t>
      </w:r>
    </w:p>
    <w:p>
      <w:pPr>
        <w:pStyle w:val="0"/>
        <w:spacing w:before="240" w:lineRule="auto"/>
        <w:ind w:firstLine="540"/>
        <w:jc w:val="both"/>
      </w:pPr>
      <w:r>
        <w:rPr>
          <w:sz w:val="24"/>
        </w:rPr>
        <w:t xml:space="preserve">в соответствии с федеральным проектом "Управление рынком труда национального </w:t>
      </w:r>
      <w:hyperlink w:history="0" r:id="rId72" w:tooltip="&quot;Паспорт национального проекта &quot;Кадры&quot; {КонсультантПлюс}">
        <w:r>
          <w:rPr>
            <w:sz w:val="24"/>
            <w:color w:val="0000ff"/>
          </w:rPr>
          <w:t xml:space="preserve">проекта</w:t>
        </w:r>
      </w:hyperlink>
      <w:r>
        <w:rPr>
          <w:sz w:val="24"/>
        </w:rPr>
        <w:t xml:space="preserve"> "Кадры" - на повышение эффективности службы занятости населения в субъектах Российской Федерации;</w:t>
      </w:r>
    </w:p>
    <w:p>
      <w:pPr>
        <w:pStyle w:val="0"/>
        <w:spacing w:before="240" w:lineRule="auto"/>
        <w:ind w:firstLine="540"/>
        <w:jc w:val="both"/>
      </w:pPr>
      <w:r>
        <w:rPr>
          <w:sz w:val="24"/>
        </w:rPr>
        <w:t xml:space="preserve">в соответствии с федеральным </w:t>
      </w:r>
      <w:hyperlink w:history="0" r:id="rId73" w:tooltip="&quot;Паспорт федерального проекта &quot;Активные меры содействия занятости&quot; {КонсультантПлюс}">
        <w:r>
          <w:rPr>
            <w:sz w:val="24"/>
            <w:color w:val="0000ff"/>
          </w:rPr>
          <w:t xml:space="preserve">проектом</w:t>
        </w:r>
      </w:hyperlink>
      <w:r>
        <w:rPr>
          <w:sz w:val="24"/>
        </w:rPr>
        <w:t xml:space="preserve"> "Активные меры содействия занятости" национального </w:t>
      </w:r>
      <w:hyperlink w:history="0" r:id="rId74" w:tooltip="&quot;Паспорт национального проекта &quot;Кадры&quot; {КонсультантПлюс}">
        <w:r>
          <w:rPr>
            <w:sz w:val="24"/>
            <w:color w:val="0000ff"/>
          </w:rPr>
          <w:t xml:space="preserve">проекта</w:t>
        </w:r>
      </w:hyperlink>
      <w:r>
        <w:rPr>
          <w:sz w:val="24"/>
        </w:rPr>
        <w:t xml:space="preserve"> "Кадры" - на привлечение работников в рамках региональных программ в целях стимулирования внутренней миграции. При этом в рамках предоставления субсидий на указанные цели предусмотрена возможность установления повышенного размера финансовой поддержки работодателей, осуществляющих деятельность на территориях субъектов Российской Федерации, входящих в состав Дальневосточного федерального округа (по решению высшего должностного лица субъекта Российской Федерации (председателя высшего исполнительного органа субъекта Российской Федерации);</w:t>
      </w:r>
    </w:p>
    <w:p>
      <w:pPr>
        <w:pStyle w:val="0"/>
        <w:spacing w:before="240" w:lineRule="auto"/>
        <w:ind w:firstLine="540"/>
        <w:jc w:val="both"/>
      </w:pPr>
      <w:r>
        <w:rPr>
          <w:sz w:val="24"/>
        </w:rPr>
        <w:t xml:space="preserve">в соответствии с федеральным </w:t>
      </w:r>
      <w:hyperlink w:history="0" r:id="rId75" w:tooltip="&quot;Паспорт федерального проекта &quot;Образование для рынка труда&quot; {КонсультантПлюс}">
        <w:r>
          <w:rPr>
            <w:sz w:val="24"/>
            <w:color w:val="0000ff"/>
          </w:rPr>
          <w:t xml:space="preserve">проектом</w:t>
        </w:r>
      </w:hyperlink>
      <w:r>
        <w:rPr>
          <w:sz w:val="24"/>
        </w:rPr>
        <w:t xml:space="preserve"> "Образование для рынка труда" национального </w:t>
      </w:r>
      <w:hyperlink w:history="0" r:id="rId76" w:tooltip="&quot;Паспорт национального проекта &quot;Кадры&quot; {КонсультантПлюс}">
        <w:r>
          <w:rPr>
            <w:sz w:val="24"/>
            <w:color w:val="0000ff"/>
          </w:rPr>
          <w:t xml:space="preserve">проекта</w:t>
        </w:r>
      </w:hyperlink>
      <w:r>
        <w:rPr>
          <w:sz w:val="24"/>
        </w:rPr>
        <w:t xml:space="preserve"> "Кадры" - на организацию профессионального обучения и дополнительного профессионального образования работников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p>
    <w:p>
      <w:pPr>
        <w:pStyle w:val="0"/>
        <w:spacing w:before="240" w:lineRule="auto"/>
        <w:ind w:firstLine="540"/>
        <w:jc w:val="both"/>
      </w:pPr>
      <w:r>
        <w:rPr>
          <w:sz w:val="24"/>
        </w:rPr>
        <w:t xml:space="preserve">в соответствии с федеральным </w:t>
      </w:r>
      <w:hyperlink w:history="0" r:id="rId77" w:tooltip="&quot;Паспорт федерального проекта &quot;Человек труда&quot; {КонсультантПлюс}">
        <w:r>
          <w:rPr>
            <w:sz w:val="24"/>
            <w:color w:val="0000ff"/>
          </w:rPr>
          <w:t xml:space="preserve">проектом</w:t>
        </w:r>
      </w:hyperlink>
      <w:r>
        <w:rPr>
          <w:sz w:val="24"/>
        </w:rPr>
        <w:t xml:space="preserve"> "Человек труда" национального </w:t>
      </w:r>
      <w:hyperlink w:history="0" r:id="rId78" w:tooltip="&quot;Паспорт национального проекта &quot;Кадры&quot; {КонсультантПлюс}">
        <w:r>
          <w:rPr>
            <w:sz w:val="24"/>
            <w:color w:val="0000ff"/>
          </w:rPr>
          <w:t xml:space="preserve">проекта</w:t>
        </w:r>
      </w:hyperlink>
      <w:r>
        <w:rPr>
          <w:sz w:val="24"/>
        </w:rPr>
        <w:t xml:space="preserve"> "Кадры" - на организацию федеральных и региональных этапов Всероссийского конкурса профессионального мастерства "Лучший по профессии".</w:t>
      </w:r>
    </w:p>
    <w:p>
      <w:pPr>
        <w:pStyle w:val="0"/>
        <w:spacing w:before="240" w:lineRule="auto"/>
        <w:ind w:firstLine="540"/>
        <w:jc w:val="both"/>
      </w:pPr>
      <w:r>
        <w:rPr>
          <w:sz w:val="24"/>
        </w:rPr>
        <w:t xml:space="preserve">Вместе с тем Программа не содержит направлений деятельности (мероприятий (результатов), непосредственно оказывающих влияние на социально-экономическое развитие субъектов Российской Федерации, входящих в состав приоритетных территорий, и способствующих достижению значений показателей социально-экономического развития указанных субъектов Российский Федерации выше среднероссийского уровня, а также задач в сферах реализации комплексных программ.</w:t>
      </w:r>
    </w:p>
    <w:p>
      <w:pPr>
        <w:pStyle w:val="0"/>
        <w:jc w:val="both"/>
      </w:pPr>
      <w:r>
        <w:rPr>
          <w:sz w:val="24"/>
        </w:rPr>
      </w:r>
    </w:p>
    <w:p>
      <w:pPr>
        <w:pStyle w:val="2"/>
        <w:outlineLvl w:val="1"/>
        <w:jc w:val="center"/>
      </w:pPr>
      <w:r>
        <w:rPr>
          <w:sz w:val="24"/>
        </w:rPr>
        <w:t xml:space="preserve">II. Предоставление субсидий из федерального бюджета</w:t>
      </w:r>
    </w:p>
    <w:p>
      <w:pPr>
        <w:pStyle w:val="2"/>
        <w:jc w:val="center"/>
      </w:pPr>
      <w:r>
        <w:rPr>
          <w:sz w:val="24"/>
        </w:rPr>
        <w:t xml:space="preserve">бюджетам субъектов Российской Федерации в рамках Программы</w:t>
      </w:r>
    </w:p>
    <w:p>
      <w:pPr>
        <w:pStyle w:val="0"/>
        <w:jc w:val="center"/>
      </w:pPr>
      <w:r>
        <w:rPr>
          <w:sz w:val="24"/>
        </w:rPr>
        <w:t xml:space="preserve">(в ред. </w:t>
      </w:r>
      <w:hyperlink w:history="0" r:id="rId79"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22.09.2021 N 1603)</w:t>
      </w:r>
    </w:p>
    <w:p>
      <w:pPr>
        <w:pStyle w:val="0"/>
        <w:jc w:val="both"/>
      </w:pPr>
      <w:r>
        <w:rPr>
          <w:sz w:val="24"/>
        </w:rPr>
      </w:r>
    </w:p>
    <w:p>
      <w:pPr>
        <w:pStyle w:val="0"/>
        <w:ind w:firstLine="540"/>
        <w:jc w:val="both"/>
      </w:pPr>
      <w:r>
        <w:rPr>
          <w:sz w:val="24"/>
        </w:rPr>
        <w:t xml:space="preserve">Абзацы первый - пятьдесят первый утратили силу с 1 января 2022 года. - </w:t>
      </w:r>
      <w:hyperlink w:history="0" r:id="rId80"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"Активные меры содействия занятости", входящего в состав национального </w:t>
      </w:r>
      <w:hyperlink w:history="0" r:id="rId81" w:tooltip="&quot;Паспорт национального проекта &quot;Кадры&quot; {КонсультантПлюс}">
        <w:r>
          <w:rPr>
            <w:sz w:val="24"/>
            <w:color w:val="0000ff"/>
          </w:rPr>
          <w:t xml:space="preserve">проекта</w:t>
        </w:r>
      </w:hyperlink>
      <w:r>
        <w:rPr>
          <w:sz w:val="24"/>
        </w:rPr>
        <w:t xml:space="preserve"> "Кадры", и предусматривающих дополнительные мероприятия в сфере занятости населения, направленные на повышение мобильности трудовых ресурсов, приведены в </w:t>
      </w:r>
      <w:hyperlink w:history="0" w:anchor="P595" w:tooltip="ПРАВИЛА">
        <w:r>
          <w:rPr>
            <w:sz w:val="24"/>
            <w:color w:val="0000ff"/>
          </w:rPr>
          <w:t xml:space="preserve">приложении N 25</w:t>
        </w:r>
      </w:hyperlink>
      <w:r>
        <w:rPr>
          <w:sz w:val="24"/>
        </w:rPr>
        <w:t xml:space="preserve">.</w:t>
      </w:r>
    </w:p>
    <w:p>
      <w:pPr>
        <w:pStyle w:val="0"/>
        <w:jc w:val="both"/>
      </w:pPr>
      <w:r>
        <w:rPr>
          <w:sz w:val="24"/>
        </w:rPr>
        <w:t xml:space="preserve">(в ред. Постановлений Правительства РФ от 25.11.2021 </w:t>
      </w:r>
      <w:hyperlink w:history="0" r:id="rId82"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2038</w:t>
        </w:r>
      </w:hyperlink>
      <w:r>
        <w:rPr>
          <w:sz w:val="24"/>
        </w:rPr>
        <w:t xml:space="preserve">, от 30.11.2024 </w:t>
      </w:r>
      <w:hyperlink w:history="0" r:id="rId83"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N 1695</w:t>
        </w:r>
      </w:hyperlink>
      <w:r>
        <w:rPr>
          <w:sz w:val="24"/>
        </w:rPr>
        <w:t xml:space="preserve">)</w:t>
      </w:r>
    </w:p>
    <w:p>
      <w:pPr>
        <w:pStyle w:val="0"/>
        <w:spacing w:before="240" w:lineRule="auto"/>
        <w:ind w:firstLine="540"/>
        <w:jc w:val="both"/>
      </w:pPr>
      <w:r>
        <w:rPr>
          <w:sz w:val="24"/>
        </w:rPr>
        <w:t xml:space="preserve">Абзацы пятьдесят третий - пятьдесят четвертый утратили силу с 1 января 2020 года. - </w:t>
      </w:r>
      <w:hyperlink w:history="0" r:id="rId84" w:tooltip="Постановление Правительства РФ от 30.11.2019 N 1558 (ред. от 22.09.2021)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30.11.2019 N 1558.</w:t>
      </w:r>
    </w:p>
    <w:p>
      <w:pPr>
        <w:pStyle w:val="0"/>
        <w:spacing w:before="240" w:lineRule="auto"/>
        <w:ind w:firstLine="540"/>
        <w:jc w:val="both"/>
      </w:pPr>
      <w:r>
        <w:rPr>
          <w:sz w:val="24"/>
        </w:rPr>
        <w:t xml:space="preserve">Абзацы пятьдесят пятый - пятьдесят седьмой утратили силу с 1 января 2021 года. - </w:t>
      </w:r>
      <w:hyperlink w:history="0" r:id="rId85" w:tooltip="Постановление Правительства РФ от 22.12.2020 N 2209 &quot;О внесении изменений в государственную программу Российской Федерации &quot;Содействие занятости населения&quot; и признании утратившими силу отдельных положений постановления Правительства Российской Федерации от 30 ноября 2019 г. N 1558&quot; {КонсультантПлюс}">
        <w:r>
          <w:rPr>
            <w:sz w:val="24"/>
            <w:color w:val="0000ff"/>
          </w:rPr>
          <w:t xml:space="preserve">Постановление</w:t>
        </w:r>
      </w:hyperlink>
      <w:r>
        <w:rPr>
          <w:sz w:val="24"/>
        </w:rPr>
        <w:t xml:space="preserve"> Правительства РФ от 22.12.2020 N 2209.</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отдельных мероприятий региональных проектов, направленных на повышение эффективности службы занятости, обеспечивающих достижение целей, показателей и результатов федерального </w:t>
      </w:r>
      <w:hyperlink w:history="0" r:id="rId86" w:tooltip="&quot;Паспорт федерального проекта &quot;Управление рынком труда&quot; {КонсультантПлюс}">
        <w:r>
          <w:rPr>
            <w:sz w:val="24"/>
            <w:color w:val="0000ff"/>
          </w:rPr>
          <w:t xml:space="preserve">проекта</w:t>
        </w:r>
      </w:hyperlink>
      <w:r>
        <w:rPr>
          <w:sz w:val="24"/>
        </w:rPr>
        <w:t xml:space="preserve"> "Управление рынком труда", входящего в состав национального </w:t>
      </w:r>
      <w:hyperlink w:history="0" r:id="rId87" w:tooltip="&quot;Паспорт национального проекта &quot;Кадры&quot; {КонсультантПлюс}">
        <w:r>
          <w:rPr>
            <w:sz w:val="24"/>
            <w:color w:val="0000ff"/>
          </w:rPr>
          <w:t xml:space="preserve">проекта</w:t>
        </w:r>
      </w:hyperlink>
      <w:r>
        <w:rPr>
          <w:sz w:val="24"/>
        </w:rPr>
        <w:t xml:space="preserve"> "Кадры", приведены в </w:t>
      </w:r>
      <w:hyperlink w:history="0" w:anchor="P798" w:tooltip="ПРАВИЛА">
        <w:r>
          <w:rPr>
            <w:sz w:val="24"/>
            <w:color w:val="0000ff"/>
          </w:rPr>
          <w:t xml:space="preserve">приложении N 31</w:t>
        </w:r>
      </w:hyperlink>
      <w:r>
        <w:rPr>
          <w:sz w:val="24"/>
        </w:rPr>
        <w:t xml:space="preserve">.</w:t>
      </w:r>
    </w:p>
    <w:p>
      <w:pPr>
        <w:pStyle w:val="0"/>
        <w:jc w:val="both"/>
      </w:pPr>
      <w:r>
        <w:rPr>
          <w:sz w:val="24"/>
        </w:rPr>
        <w:t xml:space="preserve">(абзац введен </w:t>
      </w:r>
      <w:hyperlink w:history="0" r:id="rId88" w:tooltip="Постановление Правительства РФ от 30.11.2019 N 1558 (ред. от 22.09.2021)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30.11.2019 N 1558; в ред. Постановлений Правительства РФ от 22.12.2020 </w:t>
      </w:r>
      <w:hyperlink w:history="0" r:id="rId89" w:tooltip="Постановление Правительства РФ от 22.12.2020 N 2209 &quot;О внесении изменений в государственную программу Российской Федерации &quot;Содействие занятости населения&quot; и признании утратившими силу отдельных положений постановления Правительства Российской Федерации от 30 ноября 2019 г. N 1558&quot; {КонсультантПлюс}">
        <w:r>
          <w:rPr>
            <w:sz w:val="24"/>
            <w:color w:val="0000ff"/>
          </w:rPr>
          <w:t xml:space="preserve">N 2209</w:t>
        </w:r>
      </w:hyperlink>
      <w:r>
        <w:rPr>
          <w:sz w:val="24"/>
        </w:rPr>
        <w:t xml:space="preserve">, от 29.11.2022 </w:t>
      </w:r>
      <w:hyperlink w:history="0" r:id="rId90" w:tooltip="Постановление Правительства РФ от 29.11.2022 N 2159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2159</w:t>
        </w:r>
      </w:hyperlink>
      <w:r>
        <w:rPr>
          <w:sz w:val="24"/>
        </w:rPr>
        <w:t xml:space="preserve">, от 21.11.2024 </w:t>
      </w:r>
      <w:hyperlink w:history="0" r:id="rId91" w:tooltip="Постановление Правительства РФ от 21.11.2024 N 1588 &quot;О внесении изменений в постановление Правительства Российской Федерации от 15 апреля 2014 г. N 298&quot; {КонсультантПлюс}">
        <w:r>
          <w:rPr>
            <w:sz w:val="24"/>
            <w:color w:val="0000ff"/>
          </w:rPr>
          <w:t xml:space="preserve">N 1588</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"Образование для рынка труда" национального </w:t>
      </w:r>
      <w:hyperlink w:history="0" r:id="rId92" w:tooltip="&quot;Паспорт национального проекта &quot;Кадры&quot; {КонсультантПлюс}">
        <w:r>
          <w:rPr>
            <w:sz w:val="24"/>
            <w:color w:val="0000ff"/>
          </w:rPr>
          <w:t xml:space="preserve">проекта</w:t>
        </w:r>
      </w:hyperlink>
      <w:r>
        <w:rPr>
          <w:sz w:val="24"/>
        </w:rPr>
        <w:t xml:space="preserve"> "Кадры"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приведены в </w:t>
      </w:r>
      <w:hyperlink w:history="0" w:anchor="P868" w:tooltip="ПРАВИЛА">
        <w:r>
          <w:rPr>
            <w:sz w:val="24"/>
            <w:color w:val="0000ff"/>
          </w:rPr>
          <w:t xml:space="preserve">приложении N 32</w:t>
        </w:r>
      </w:hyperlink>
      <w:r>
        <w:rPr>
          <w:sz w:val="24"/>
        </w:rPr>
        <w:t xml:space="preserve">.</w:t>
      </w:r>
    </w:p>
    <w:p>
      <w:pPr>
        <w:pStyle w:val="0"/>
        <w:jc w:val="both"/>
      </w:pPr>
      <w:r>
        <w:rPr>
          <w:sz w:val="24"/>
        </w:rPr>
        <w:t xml:space="preserve">(абзац введен </w:t>
      </w:r>
      <w:hyperlink w:history="0" r:id="rId93"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Постановлением</w:t>
        </w:r>
      </w:hyperlink>
      <w:r>
        <w:rPr>
          <w:sz w:val="24"/>
        </w:rPr>
        <w:t xml:space="preserve"> Правительства РФ от 30.11.2024 N 1695)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организацию федеральных и региональных этапов Всероссийского конкурса профессионального мастерства "Лучший по профессии", приведены в </w:t>
      </w:r>
      <w:hyperlink w:history="0" w:anchor="P932" w:tooltip="ПРАВИЛА">
        <w:r>
          <w:rPr>
            <w:sz w:val="24"/>
            <w:color w:val="0000ff"/>
          </w:rPr>
          <w:t xml:space="preserve">приложении N 33</w:t>
        </w:r>
      </w:hyperlink>
      <w:r>
        <w:rPr>
          <w:sz w:val="24"/>
        </w:rPr>
        <w:t xml:space="preserve">.</w:t>
      </w:r>
    </w:p>
    <w:p>
      <w:pPr>
        <w:pStyle w:val="0"/>
        <w:jc w:val="both"/>
      </w:pPr>
      <w:r>
        <w:rPr>
          <w:sz w:val="24"/>
        </w:rPr>
        <w:t xml:space="preserve">(в ред. </w:t>
      </w:r>
      <w:hyperlink w:history="0" r:id="rId94" w:tooltip="Постановление Правительства РФ от 21.11.2025 N 1857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21.11.2025 N 1857)</w:t>
      </w:r>
    </w:p>
    <w:p>
      <w:pPr>
        <w:pStyle w:val="0"/>
        <w:spacing w:before="240" w:lineRule="auto"/>
        <w:ind w:firstLine="540"/>
        <w:jc w:val="both"/>
      </w:pPr>
      <w:r>
        <w:rPr>
          <w:sz w:val="24"/>
        </w:rPr>
        <w:t xml:space="preserve">Правила предоставления и распределения в 2025 году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мероприятий региональных проектов, обеспечивающих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приведены в </w:t>
      </w:r>
      <w:hyperlink w:history="0" w:anchor="P1008" w:tooltip="ПРАВИЛА">
        <w:r>
          <w:rPr>
            <w:sz w:val="24"/>
            <w:color w:val="0000ff"/>
          </w:rPr>
          <w:t xml:space="preserve">приложении N 34</w:t>
        </w:r>
      </w:hyperlink>
      <w:r>
        <w:rPr>
          <w:sz w:val="24"/>
        </w:rPr>
        <w:t xml:space="preserve">.</w:t>
      </w:r>
    </w:p>
    <w:p>
      <w:pPr>
        <w:pStyle w:val="0"/>
        <w:jc w:val="both"/>
      </w:pPr>
      <w:r>
        <w:rPr>
          <w:sz w:val="24"/>
        </w:rPr>
        <w:t xml:space="preserve">(абзац введен </w:t>
      </w:r>
      <w:hyperlink w:history="0" r:id="rId95" w:tooltip="Постановление Правительства РФ от 17.10.2025 N 1616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Постановлением</w:t>
        </w:r>
      </w:hyperlink>
      <w:r>
        <w:rPr>
          <w:sz w:val="24"/>
        </w:rPr>
        <w:t xml:space="preserve"> Правительства РФ от 17.10.2025 N 1616)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ПОКАЗАТЕЛЯХ (ОБ ИНДИКАТОРАХ)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ПОДПРОГРАММ ГОСУДАРСТВЕННОЙ ПРОГРАММЫ РОССИЙСКОЙ ФЕДЕРАЦИИ</w:t>
      </w:r>
    </w:p>
    <w:p>
      <w:pPr>
        <w:pStyle w:val="2"/>
        <w:jc w:val="center"/>
      </w:pPr>
      <w:r>
        <w:rPr>
          <w:sz w:val="24"/>
        </w:rPr>
        <w:t xml:space="preserve">"СОДЕЙСТВИЕ ЗАНЯТОСТИ НАСЕЛЕНИЯ" И ИХ ЗНАЧЕНИЯХ</w:t>
      </w:r>
    </w:p>
    <w:p>
      <w:pPr>
        <w:pStyle w:val="0"/>
        <w:jc w:val="center"/>
      </w:pPr>
      <w:r>
        <w:rPr>
          <w:sz w:val="24"/>
        </w:rPr>
      </w:r>
    </w:p>
    <w:p>
      <w:pPr>
        <w:pStyle w:val="0"/>
        <w:ind w:firstLine="540"/>
        <w:jc w:val="both"/>
      </w:pPr>
      <w:r>
        <w:rPr>
          <w:sz w:val="24"/>
        </w:rPr>
        <w:t xml:space="preserve">Утратили силу с 1 января 2022 года. - </w:t>
      </w:r>
      <w:hyperlink w:history="0" r:id="rId96"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ПОКАЗАТЕЛЯХ (ОБ ИНДИКАТОРАХ)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ПО СУБЪЕКТАМ РОССИЙСКОЙ ФЕДЕРАЦИИ</w:t>
      </w:r>
    </w:p>
    <w:p>
      <w:pPr>
        <w:pStyle w:val="0"/>
        <w:jc w:val="both"/>
      </w:pPr>
      <w:r>
        <w:rPr>
          <w:sz w:val="24"/>
        </w:rPr>
      </w:r>
    </w:p>
    <w:p>
      <w:pPr>
        <w:pStyle w:val="0"/>
        <w:ind w:firstLine="540"/>
        <w:jc w:val="both"/>
      </w:pPr>
      <w:r>
        <w:rPr>
          <w:sz w:val="24"/>
        </w:rPr>
        <w:t xml:space="preserve">Утратили силу с 1 января 2022 года. - </w:t>
      </w:r>
      <w:hyperlink w:history="0" r:id="rId97"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ПЕРЕЧЕНЬ</w:t>
      </w:r>
    </w:p>
    <w:p>
      <w:pPr>
        <w:pStyle w:val="2"/>
        <w:jc w:val="center"/>
      </w:pPr>
      <w:r>
        <w:rPr>
          <w:sz w:val="24"/>
        </w:rPr>
        <w:t xml:space="preserve">ОСНОВНЫХ МЕРОПРИЯТИЙ ГОСУДАРСТВЕННОЙ ПРОГРАММЫ РОССИЙСКОЙ</w:t>
      </w:r>
    </w:p>
    <w:p>
      <w:pPr>
        <w:pStyle w:val="2"/>
        <w:jc w:val="center"/>
      </w:pPr>
      <w:r>
        <w:rPr>
          <w:sz w:val="24"/>
        </w:rPr>
        <w:t xml:space="preserve">ФЕДЕРАЦИИ "СОДЕЙСТВИЕ ЗАНЯТОСТИ НАСЕЛЕНИЯ"</w:t>
      </w:r>
    </w:p>
    <w:p>
      <w:pPr>
        <w:pStyle w:val="0"/>
        <w:jc w:val="both"/>
      </w:pPr>
      <w:r>
        <w:rPr>
          <w:sz w:val="24"/>
        </w:rPr>
      </w:r>
    </w:p>
    <w:p>
      <w:pPr>
        <w:pStyle w:val="0"/>
        <w:ind w:firstLine="540"/>
        <w:jc w:val="both"/>
      </w:pPr>
      <w:r>
        <w:rPr>
          <w:sz w:val="24"/>
        </w:rPr>
        <w:t xml:space="preserve">Утратил силу с 1 января 2022 года. - </w:t>
      </w:r>
      <w:hyperlink w:history="0" r:id="rId98"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ОБ ОСНОВНЫХ ПЛАНИРУЕМЫХ МЕРАХ ПРАВОВОГО РЕГУЛИРОВАНИЯ</w:t>
      </w:r>
    </w:p>
    <w:p>
      <w:pPr>
        <w:pStyle w:val="2"/>
        <w:jc w:val="center"/>
      </w:pPr>
      <w:r>
        <w:rPr>
          <w:sz w:val="24"/>
        </w:rPr>
        <w:t xml:space="preserve">В СФЕРЕ РЕАЛИЗАЦИИ ГОСУДАРСТВЕННОЙ ПРОГРАММЫ РОССИЙСКОЙ</w:t>
      </w:r>
    </w:p>
    <w:p>
      <w:pPr>
        <w:pStyle w:val="2"/>
        <w:jc w:val="center"/>
      </w:pPr>
      <w:r>
        <w:rPr>
          <w:sz w:val="24"/>
        </w:rPr>
        <w:t xml:space="preserve">ФЕДЕРАЦИИ "СОДЕЙСТВИЕ ЗАНЯТОСТИ НАСЕЛЕНИЯ"</w:t>
      </w:r>
    </w:p>
    <w:p>
      <w:pPr>
        <w:pStyle w:val="0"/>
        <w:jc w:val="center"/>
      </w:pPr>
      <w:r>
        <w:rPr>
          <w:sz w:val="24"/>
        </w:rPr>
      </w:r>
    </w:p>
    <w:p>
      <w:pPr>
        <w:pStyle w:val="0"/>
        <w:ind w:firstLine="540"/>
        <w:jc w:val="both"/>
      </w:pPr>
      <w:r>
        <w:rPr>
          <w:sz w:val="24"/>
        </w:rPr>
        <w:t xml:space="preserve">Утратили силу с 1 января 2022 года. - </w:t>
      </w:r>
      <w:hyperlink w:history="0" r:id="rId99"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РЕСУРСНОЕ ОБЕСПЕЧЕНИЕ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"СОДЕЙСТВИЕ ЗАНЯТОСТИ НАСЕЛЕНИЯ" ЗА СЧЕТ БЮДЖЕТНЫХ</w:t>
      </w:r>
    </w:p>
    <w:p>
      <w:pPr>
        <w:pStyle w:val="2"/>
        <w:jc w:val="center"/>
      </w:pPr>
      <w:r>
        <w:rPr>
          <w:sz w:val="24"/>
        </w:rPr>
        <w:t xml:space="preserve">АССИГНОВАНИЙ ФЕДЕРАЛЬНОГО БЮДЖЕТА И БЮДЖЕТОВ</w:t>
      </w:r>
    </w:p>
    <w:p>
      <w:pPr>
        <w:pStyle w:val="2"/>
        <w:jc w:val="center"/>
      </w:pPr>
      <w:r>
        <w:rPr>
          <w:sz w:val="24"/>
        </w:rPr>
        <w:t xml:space="preserve">ГОСУДАРСТВЕННЫХ ВНЕБЮДЖЕТНЫХ ФОНДОВ</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Утратило силу с 1 января 2022 года. - </w:t>
      </w:r>
      <w:hyperlink w:history="0" r:id="rId100"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ПЛАН</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"СОДЕЙСТВИЕ ЗАНЯТОСТИ НАСЕЛЕНИЯ" НА 2021 ГОД И НА ПЛАНОВЫЙ</w:t>
      </w:r>
    </w:p>
    <w:p>
      <w:pPr>
        <w:pStyle w:val="2"/>
        <w:jc w:val="center"/>
      </w:pPr>
      <w:r>
        <w:rPr>
          <w:sz w:val="24"/>
        </w:rPr>
        <w:t xml:space="preserve">ПЕРИОД 2022 И 2023 ГОДОВ</w:t>
      </w:r>
    </w:p>
    <w:p>
      <w:pPr>
        <w:pStyle w:val="0"/>
        <w:jc w:val="center"/>
      </w:pPr>
      <w:r>
        <w:rPr>
          <w:sz w:val="24"/>
        </w:rPr>
      </w:r>
    </w:p>
    <w:p>
      <w:pPr>
        <w:pStyle w:val="0"/>
        <w:ind w:firstLine="540"/>
        <w:jc w:val="both"/>
      </w:pPr>
      <w:r>
        <w:rPr>
          <w:sz w:val="24"/>
        </w:rPr>
        <w:t xml:space="preserve">Утратил силу с 1 января 2022 года. - </w:t>
      </w:r>
      <w:hyperlink w:history="0" r:id="rId101"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ДАЛЬНЕВОСТОЧНОГО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102"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НА ТЕРРИТОРИИ ДАЛЬНЕВОСТОЧНОГО ФЕДЕРАЛЬНОГО ОКРУГА &lt;*&gt;</w:t>
      </w:r>
    </w:p>
    <w:p>
      <w:pPr>
        <w:pStyle w:val="0"/>
        <w:jc w:val="center"/>
      </w:pPr>
      <w:r>
        <w:rPr>
          <w:sz w:val="24"/>
        </w:rPr>
      </w:r>
    </w:p>
    <w:p>
      <w:pPr>
        <w:pStyle w:val="0"/>
        <w:ind w:firstLine="540"/>
        <w:jc w:val="both"/>
      </w:pPr>
      <w:r>
        <w:rPr>
          <w:sz w:val="24"/>
        </w:rPr>
        <w:t xml:space="preserve">Утратили силу с 1 января 2022 года. - </w:t>
      </w:r>
      <w:hyperlink w:history="0" r:id="rId103"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И БЮДЖЕТОВ</w:t>
      </w:r>
    </w:p>
    <w:p>
      <w:pPr>
        <w:pStyle w:val="2"/>
        <w:jc w:val="center"/>
      </w:pPr>
      <w:r>
        <w:rPr>
          <w:sz w:val="24"/>
        </w:rPr>
        <w:t xml:space="preserve">СУБЪЕКТОВ РОССИЙСКОЙ ФЕДЕРАЦИИ НА РЕАЛИЗАЦИЮ МЕРОПРИЯТИЙ</w:t>
      </w:r>
    </w:p>
    <w:p>
      <w:pPr>
        <w:pStyle w:val="2"/>
        <w:jc w:val="center"/>
      </w:pPr>
      <w:r>
        <w:rPr>
          <w:sz w:val="24"/>
        </w:rPr>
        <w:t xml:space="preserve">ГОСУДАРСТВЕННОЙ ПРОГРАММЫ РОССИЙСКОЙ ФЕДЕРАЦИИ</w:t>
      </w:r>
    </w:p>
    <w:p>
      <w:pPr>
        <w:pStyle w:val="2"/>
        <w:jc w:val="center"/>
      </w:pPr>
      <w:r>
        <w:rPr>
          <w:sz w:val="24"/>
        </w:rPr>
        <w:t xml:space="preserve">"СОДЕЙСТВИЕ ЗАНЯТОСТИ НАСЕЛЕНИЯ" НА ТЕРРИТОРИИ</w:t>
      </w:r>
    </w:p>
    <w:p>
      <w:pPr>
        <w:pStyle w:val="2"/>
        <w:jc w:val="center"/>
      </w:pPr>
      <w:r>
        <w:rPr>
          <w:sz w:val="24"/>
        </w:rPr>
        <w:t xml:space="preserve">ДАЛЬНЕВОСТОЧНОГО ФЕДЕРАЛЬНОГО ОКРУГА &lt;*&gt;</w:t>
      </w:r>
    </w:p>
    <w:p>
      <w:pPr>
        <w:pStyle w:val="0"/>
        <w:jc w:val="center"/>
      </w:pPr>
      <w:r>
        <w:rPr>
          <w:sz w:val="24"/>
        </w:rPr>
      </w:r>
    </w:p>
    <w:p>
      <w:pPr>
        <w:pStyle w:val="0"/>
        <w:ind w:firstLine="540"/>
        <w:jc w:val="both"/>
      </w:pPr>
      <w:r>
        <w:rPr>
          <w:sz w:val="24"/>
        </w:rPr>
        <w:t xml:space="preserve">Утратили силу с 1 января 2022 года. - </w:t>
      </w:r>
      <w:hyperlink w:history="0" r:id="rId104"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СЕВЕРО-КАВКАЗСКОГО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105"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НА ТЕРРИТОРИИ 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106"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НА РЕАЛИЗАЦИЮ МЕРОПРИЯТИЙ</w:t>
      </w:r>
    </w:p>
    <w:p>
      <w:pPr>
        <w:pStyle w:val="2"/>
        <w:jc w:val="center"/>
      </w:pPr>
      <w:r>
        <w:rPr>
          <w:sz w:val="24"/>
        </w:rPr>
        <w:t xml:space="preserve">ГОСУДАРСТВЕННОЙ ПРОГРАММЫ РОССИЙСКОЙ ФЕДЕРАЦИИ</w:t>
      </w:r>
    </w:p>
    <w:p>
      <w:pPr>
        <w:pStyle w:val="2"/>
        <w:jc w:val="center"/>
      </w:pPr>
      <w:r>
        <w:rPr>
          <w:sz w:val="24"/>
        </w:rPr>
        <w:t xml:space="preserve">"СОДЕЙСТВИЕ ЗАНЯТОСТИ НАСЕЛЕНИЯ" НА ТЕРРИТОРИИ</w:t>
      </w:r>
    </w:p>
    <w:p>
      <w:pPr>
        <w:pStyle w:val="2"/>
        <w:jc w:val="center"/>
      </w:pPr>
      <w:r>
        <w:rPr>
          <w:sz w:val="24"/>
        </w:rPr>
        <w:t xml:space="preserve">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107"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108"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НА 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109"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НА РЕАЛИЗАЦИЮ МЕРОПРИЯТИЙ</w:t>
      </w:r>
    </w:p>
    <w:p>
      <w:pPr>
        <w:pStyle w:val="2"/>
        <w:jc w:val="center"/>
      </w:pPr>
      <w:r>
        <w:rPr>
          <w:sz w:val="24"/>
        </w:rPr>
        <w:t xml:space="preserve">ГОСУДАРСТВЕННОЙ ПРОГРАММЫ РОССИЙСКОЙ ФЕДЕРАЦИИ</w:t>
      </w:r>
    </w:p>
    <w:p>
      <w:pPr>
        <w:pStyle w:val="2"/>
        <w:jc w:val="center"/>
      </w:pPr>
      <w:r>
        <w:rPr>
          <w:sz w:val="24"/>
        </w:rPr>
        <w:t xml:space="preserve">"СОДЕЙСТВИЕ ЗАНЯТОСТИ НАСЕЛЕНИЯ" НА ТЕРРИТОРИИ</w:t>
      </w:r>
    </w:p>
    <w:p>
      <w:pPr>
        <w:pStyle w:val="2"/>
        <w:jc w:val="center"/>
      </w:pPr>
      <w:r>
        <w:rPr>
          <w:sz w:val="24"/>
        </w:rPr>
        <w:t xml:space="preserve">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110"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АРКТИЧЕСКОЙ ЗОНЫ</w:t>
      </w:r>
    </w:p>
    <w:p>
      <w:pPr>
        <w:pStyle w:val="2"/>
        <w:jc w:val="center"/>
      </w:pPr>
      <w:r>
        <w:rPr>
          <w:sz w:val="24"/>
        </w:rPr>
        <w:t xml:space="preserve">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111"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НА ТЕРРИТОРИИ АРКТИЧЕСКОЙ ЗОНЫ РОССИЙСКОЙ ФЕДЕРАЦИИ &lt;*&gt;</w:t>
      </w:r>
    </w:p>
    <w:p>
      <w:pPr>
        <w:pStyle w:val="0"/>
        <w:jc w:val="center"/>
      </w:pPr>
      <w:r>
        <w:rPr>
          <w:sz w:val="24"/>
        </w:rPr>
      </w:r>
    </w:p>
    <w:p>
      <w:pPr>
        <w:pStyle w:val="0"/>
        <w:ind w:firstLine="540"/>
        <w:jc w:val="both"/>
      </w:pPr>
      <w:r>
        <w:rPr>
          <w:sz w:val="24"/>
        </w:rPr>
        <w:t xml:space="preserve">Утратили силу с 1 января 2022 года. - </w:t>
      </w:r>
      <w:hyperlink w:history="0" r:id="rId112"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НА РЕАЛИЗАЦИЮ МЕРОПРИЯТИЙ</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АРКТИЧЕСКОЙ ЗОНЫ</w:t>
      </w:r>
    </w:p>
    <w:p>
      <w:pPr>
        <w:pStyle w:val="2"/>
        <w:jc w:val="center"/>
      </w:pPr>
      <w:r>
        <w:rPr>
          <w:sz w:val="24"/>
        </w:rPr>
        <w:t xml:space="preserve">РОССИЙСКОЙ ФЕДЕРАЦИИ &lt;*&gt;</w:t>
      </w:r>
    </w:p>
    <w:p>
      <w:pPr>
        <w:pStyle w:val="0"/>
        <w:jc w:val="center"/>
      </w:pPr>
      <w:r>
        <w:rPr>
          <w:sz w:val="24"/>
        </w:rPr>
      </w:r>
    </w:p>
    <w:p>
      <w:pPr>
        <w:pStyle w:val="0"/>
        <w:ind w:firstLine="540"/>
        <w:jc w:val="both"/>
      </w:pPr>
      <w:r>
        <w:rPr>
          <w:sz w:val="24"/>
        </w:rPr>
        <w:t xml:space="preserve">Утратили силу с 1 января 2022 года. - </w:t>
      </w:r>
      <w:hyperlink w:history="0" r:id="rId113"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РЕСПУБЛИКИ КРЫМ</w:t>
      </w:r>
    </w:p>
    <w:p>
      <w:pPr>
        <w:pStyle w:val="0"/>
        <w:jc w:val="center"/>
      </w:pPr>
      <w:r>
        <w:rPr>
          <w:sz w:val="24"/>
        </w:rPr>
      </w:r>
    </w:p>
    <w:p>
      <w:pPr>
        <w:pStyle w:val="0"/>
        <w:ind w:firstLine="540"/>
        <w:jc w:val="both"/>
      </w:pPr>
      <w:r>
        <w:rPr>
          <w:sz w:val="24"/>
        </w:rPr>
        <w:t xml:space="preserve">Утратили силу с 1 января 2022 года. - </w:t>
      </w:r>
      <w:hyperlink w:history="0" r:id="rId114"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НА ТЕРРИТОРИИ РЕСПУБЛИКИ КРЫМ</w:t>
      </w:r>
    </w:p>
    <w:p>
      <w:pPr>
        <w:pStyle w:val="0"/>
        <w:jc w:val="center"/>
      </w:pPr>
      <w:r>
        <w:rPr>
          <w:sz w:val="24"/>
        </w:rPr>
      </w:r>
    </w:p>
    <w:p>
      <w:pPr>
        <w:pStyle w:val="0"/>
        <w:ind w:firstLine="540"/>
        <w:jc w:val="both"/>
      </w:pPr>
      <w:r>
        <w:rPr>
          <w:sz w:val="24"/>
        </w:rPr>
        <w:t xml:space="preserve">Утратили силу с 1 января 2022 года. - </w:t>
      </w:r>
      <w:hyperlink w:history="0" r:id="rId115"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НА РЕАЛИЗАЦИЮ МЕРОПРИЯТИЙ</w:t>
      </w:r>
    </w:p>
    <w:p>
      <w:pPr>
        <w:pStyle w:val="2"/>
        <w:jc w:val="center"/>
      </w:pPr>
      <w:r>
        <w:rPr>
          <w:sz w:val="24"/>
        </w:rPr>
        <w:t xml:space="preserve">ГОСУДАРСТВЕННОЙ ПРОГРАММЫ РОССИЙСКОЙ ФЕДЕРАЦИИ</w:t>
      </w:r>
    </w:p>
    <w:p>
      <w:pPr>
        <w:pStyle w:val="2"/>
        <w:jc w:val="center"/>
      </w:pPr>
      <w:r>
        <w:rPr>
          <w:sz w:val="24"/>
        </w:rPr>
        <w:t xml:space="preserve">"СОДЕЙСТВИЕ ЗАНЯТОСТИ НАСЕЛЕНИЯ" НА ТЕРРИТОРИИ</w:t>
      </w:r>
    </w:p>
    <w:p>
      <w:pPr>
        <w:pStyle w:val="2"/>
        <w:jc w:val="center"/>
      </w:pPr>
      <w:r>
        <w:rPr>
          <w:sz w:val="24"/>
        </w:rPr>
        <w:t xml:space="preserve">РЕСПУБЛИКИ КРЫМ</w:t>
      </w:r>
    </w:p>
    <w:p>
      <w:pPr>
        <w:pStyle w:val="0"/>
        <w:jc w:val="center"/>
      </w:pPr>
      <w:r>
        <w:rPr>
          <w:sz w:val="24"/>
        </w:rPr>
      </w:r>
    </w:p>
    <w:p>
      <w:pPr>
        <w:pStyle w:val="0"/>
        <w:ind w:firstLine="540"/>
        <w:jc w:val="both"/>
      </w:pPr>
      <w:r>
        <w:rPr>
          <w:sz w:val="24"/>
        </w:rPr>
        <w:t xml:space="preserve">Утратили силу с 1 января 2022 года. - </w:t>
      </w:r>
      <w:hyperlink w:history="0" r:id="rId116"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117"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"СОДЕЙСТВИЕ ЗАНЯТОСТИ НАСЕЛЕНИЯ"</w:t>
      </w:r>
    </w:p>
    <w:p>
      <w:pPr>
        <w:pStyle w:val="2"/>
        <w:jc w:val="center"/>
      </w:pPr>
      <w:r>
        <w:rPr>
          <w:sz w:val="24"/>
        </w:rPr>
        <w:t xml:space="preserve">НА ТЕРРИТОРИИ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118"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НА РЕАЛИЗАЦИЮ МЕРОПРИЯТИЙ</w:t>
      </w:r>
    </w:p>
    <w:p>
      <w:pPr>
        <w:pStyle w:val="2"/>
        <w:jc w:val="center"/>
      </w:pPr>
      <w:r>
        <w:rPr>
          <w:sz w:val="24"/>
        </w:rPr>
        <w:t xml:space="preserve">ГОСУДАРСТВЕННОЙ ПРОГРАММЫ РОССИЙСКОЙ ФЕДЕРАЦИИ "СОДЕЙСТВИЕ</w:t>
      </w:r>
    </w:p>
    <w:p>
      <w:pPr>
        <w:pStyle w:val="2"/>
        <w:jc w:val="center"/>
      </w:pPr>
      <w:r>
        <w:rPr>
          <w:sz w:val="24"/>
        </w:rPr>
        <w:t xml:space="preserve">ЗАНЯТОСТИ НАСЕЛЕНИЯ" НА ТЕРРИТОРИИ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119" w:tooltip="Постановление Правительства РФ от 22.09.2021 N 1603 (ред. от 30.11.2024)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22.09.2021 N 1603.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bookmarkStart w:id="595" w:name="P595"/>
    <w:bookmarkEnd w:id="59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ВОЗНИКАЮЩИХ ПРИ РЕАЛИЗАЦИИ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"АКТИВНЫЕ МЕРЫ СОДЕЙСТВИЯ ЗАНЯТОСТИ",</w:t>
      </w:r>
    </w:p>
    <w:p>
      <w:pPr>
        <w:pStyle w:val="2"/>
        <w:jc w:val="center"/>
      </w:pPr>
      <w:r>
        <w:rPr>
          <w:sz w:val="24"/>
        </w:rPr>
        <w:t xml:space="preserve">ВХОДЯЩЕГО В СОСТАВ НАЦИОНАЛЬНОГО ПРОЕКТА "КАДРЫ",</w:t>
      </w:r>
    </w:p>
    <w:p>
      <w:pPr>
        <w:pStyle w:val="2"/>
        <w:jc w:val="center"/>
      </w:pPr>
      <w:r>
        <w:rPr>
          <w:sz w:val="24"/>
        </w:rPr>
        <w:t xml:space="preserve">И ПРЕДУСМАТРИВАЮЩИХ ДОПОЛНИТЕЛЬНЫЕ МЕРОПРИЯТИЯ</w:t>
      </w:r>
    </w:p>
    <w:p>
      <w:pPr>
        <w:pStyle w:val="2"/>
        <w:jc w:val="center"/>
      </w:pPr>
      <w:r>
        <w:rPr>
          <w:sz w:val="24"/>
        </w:rPr>
        <w:t xml:space="preserve">В СФЕРЕ ЗАНЯТОСТИ НАСЕЛЕНИЯ, НАПРАВЛЕННЫЕ</w:t>
      </w:r>
    </w:p>
    <w:p>
      <w:pPr>
        <w:pStyle w:val="2"/>
        <w:jc w:val="center"/>
      </w:pPr>
      <w:r>
        <w:rPr>
          <w:sz w:val="24"/>
        </w:rPr>
        <w:t xml:space="preserve">НА ПОВЫШЕНИЕ МОБИЛЬНОСТИ ТРУДОВЫХ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30.03.2020 </w:t>
            </w:r>
            <w:hyperlink w:history="0" r:id="rId120"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370</w:t>
              </w:r>
            </w:hyperlink>
            <w:r>
              <w:rPr>
                <w:sz w:val="24"/>
                <w:color w:val="392c69"/>
              </w:rPr>
              <w:t xml:space="preserve">,</w:t>
            </w:r>
          </w:p>
          <w:p>
            <w:pPr>
              <w:pStyle w:val="0"/>
              <w:jc w:val="center"/>
            </w:pPr>
            <w:r>
              <w:rPr>
                <w:sz w:val="24"/>
                <w:color w:val="392c69"/>
              </w:rPr>
              <w:t xml:space="preserve">от 25.11.2021 </w:t>
            </w:r>
            <w:hyperlink w:history="0" r:id="rId121"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2038</w:t>
              </w:r>
            </w:hyperlink>
            <w:r>
              <w:rPr>
                <w:sz w:val="24"/>
                <w:color w:val="392c69"/>
              </w:rPr>
              <w:t xml:space="preserve">, от 29.11.2022 </w:t>
            </w:r>
            <w:hyperlink w:history="0" r:id="rId122" w:tooltip="Постановление Правительства РФ от 29.11.2022 N 2159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2159</w:t>
              </w:r>
            </w:hyperlink>
            <w:r>
              <w:rPr>
                <w:sz w:val="24"/>
                <w:color w:val="392c69"/>
              </w:rPr>
              <w:t xml:space="preserve">, от 01.02.2023 </w:t>
            </w:r>
            <w:hyperlink w:history="0" r:id="rId123" w:tooltip="Постановление Правительства РФ от 01.02.2023 N 146 &quot;О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146</w:t>
              </w:r>
            </w:hyperlink>
            <w:r>
              <w:rPr>
                <w:sz w:val="24"/>
                <w:color w:val="392c69"/>
              </w:rPr>
              <w:t xml:space="preserve">,</w:t>
            </w:r>
          </w:p>
          <w:p>
            <w:pPr>
              <w:pStyle w:val="0"/>
              <w:jc w:val="center"/>
            </w:pPr>
            <w:r>
              <w:rPr>
                <w:sz w:val="24"/>
                <w:color w:val="392c69"/>
              </w:rPr>
              <w:t xml:space="preserve">от 22.09.2023 </w:t>
            </w:r>
            <w:hyperlink w:history="0" r:id="rId124" w:tooltip="Постановление Правительства РФ от 22.09.2023 N 1556 (ред. от 30.11.2024)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1556</w:t>
              </w:r>
            </w:hyperlink>
            <w:r>
              <w:rPr>
                <w:sz w:val="24"/>
                <w:color w:val="392c69"/>
              </w:rPr>
              <w:t xml:space="preserve">, от 30.11.2024 </w:t>
            </w:r>
            <w:hyperlink w:history="0" r:id="rId125"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N 1695</w:t>
              </w:r>
            </w:hyperlink>
            <w:r>
              <w:rPr>
                <w:sz w:val="24"/>
                <w:color w:val="392c69"/>
              </w:rPr>
              <w:t xml:space="preserve">, от 16.12.2025 </w:t>
            </w:r>
            <w:hyperlink w:history="0" r:id="rId126" w:tooltip="Постановление Правительства РФ от 16.12.2025 N 2041 &quot;О внесении изменений в постановление Правительства Российской Федерации от 15 апреля 2014 г. N 298&quot; {КонсультантПлюс}">
              <w:r>
                <w:rPr>
                  <w:sz w:val="24"/>
                  <w:color w:val="0000ff"/>
                </w:rPr>
                <w:t xml:space="preserve">N 2041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11" w:name="P611"/>
    <w:bookmarkEnd w:id="611"/>
    <w:p>
      <w:pPr>
        <w:pStyle w:val="0"/>
        <w:ind w:firstLine="540"/>
        <w:jc w:val="both"/>
      </w:pPr>
      <w:r>
        <w:rPr>
          <w:sz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"Активные меры содействия занятости", входящего в состав национального </w:t>
      </w:r>
      <w:hyperlink w:history="0" r:id="rId127" w:tooltip="&quot;Паспорт национального проекта &quot;Кадры&quot; {КонсультантПлюс}">
        <w:r>
          <w:rPr>
            <w:sz w:val="24"/>
            <w:color w:val="0000ff"/>
          </w:rPr>
          <w:t xml:space="preserve">проекта</w:t>
        </w:r>
      </w:hyperlink>
      <w:r>
        <w:rPr>
          <w:sz w:val="24"/>
        </w:rPr>
        <w:t xml:space="preserve"> "Кадры" (далее - федеральный проект), и предусматривающих дополнительные мероприятия в сфере занятости населения, направленные на повышение мобильности трудовых ресурсов и предусматривающие привлечение трудовых ресурсов в субъекты Российской Федерации, включенные в </w:t>
      </w:r>
      <w:hyperlink w:history="0" r:id="rId128"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 субъектов Российской Федерации, привлечение трудовых ресурсов в которые является приоритетным, утверждаемый Правительством Российской Федерации в соответствии с </w:t>
      </w:r>
      <w:hyperlink w:history="0" r:id="rId129"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частью 5 статьи 33</w:t>
        </w:r>
      </w:hyperlink>
      <w:r>
        <w:rPr>
          <w:sz w:val="24"/>
        </w:rPr>
        <w:t xml:space="preserve"> Федерального закона "О занятости населения в Российской Федерации" (далее соответственно - дополнительные мероприятия по повышению мобильности трудовых ресурсов, перечень, субсидия).</w:t>
      </w:r>
    </w:p>
    <w:p>
      <w:pPr>
        <w:pStyle w:val="0"/>
        <w:jc w:val="both"/>
      </w:pPr>
      <w:r>
        <w:rPr>
          <w:sz w:val="24"/>
        </w:rPr>
        <w:t xml:space="preserve">(п. 1 в ред. </w:t>
      </w:r>
      <w:hyperlink w:history="0" r:id="rId130"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30.11.2024 N 1695)</w:t>
      </w:r>
    </w:p>
    <w:p>
      <w:pPr>
        <w:pStyle w:val="0"/>
        <w:spacing w:before="240" w:lineRule="auto"/>
        <w:ind w:firstLine="540"/>
        <w:jc w:val="both"/>
      </w:pPr>
      <w:r>
        <w:rPr>
          <w:sz w:val="24"/>
        </w:rPr>
        <w:t xml:space="preserve">2. Утратил силу с 1 января 2022 года. - </w:t>
      </w:r>
      <w:hyperlink w:history="0" r:id="rId131"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Постановление</w:t>
        </w:r>
      </w:hyperlink>
      <w:r>
        <w:rPr>
          <w:sz w:val="24"/>
        </w:rPr>
        <w:t xml:space="preserve"> Правительства РФ от 25.11.2021 N 2038.</w:t>
      </w:r>
    </w:p>
    <w:bookmarkStart w:id="614" w:name="P614"/>
    <w:bookmarkEnd w:id="614"/>
    <w:p>
      <w:pPr>
        <w:pStyle w:val="0"/>
        <w:spacing w:before="240" w:lineRule="auto"/>
        <w:ind w:firstLine="540"/>
        <w:jc w:val="both"/>
      </w:pPr>
      <w:r>
        <w:rPr>
          <w:sz w:val="24"/>
        </w:rPr>
        <w:t xml:space="preserve">3.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включение субъекта Российской Федерации в </w:t>
      </w:r>
      <w:hyperlink w:history="0" r:id="rId132"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w:t>
      </w:r>
    </w:p>
    <w:p>
      <w:pPr>
        <w:pStyle w:val="0"/>
        <w:spacing w:before="240" w:lineRule="auto"/>
        <w:ind w:firstLine="540"/>
        <w:jc w:val="both"/>
      </w:pPr>
      <w:r>
        <w:rPr>
          <w:sz w:val="24"/>
        </w:rPr>
        <w:t xml:space="preserve">б) наличие в субъекте Российской Федерации работодателей, испытывающих потребность в трудовых ресурсах;</w:t>
      </w:r>
    </w:p>
    <w:p>
      <w:pPr>
        <w:pStyle w:val="0"/>
        <w:spacing w:before="240" w:lineRule="auto"/>
        <w:ind w:firstLine="540"/>
        <w:jc w:val="both"/>
      </w:pPr>
      <w:r>
        <w:rPr>
          <w:sz w:val="24"/>
        </w:rPr>
        <w:t xml:space="preserve">в) привлечение работников в рамках региональных программ повышения мобильности трудовых ресурсов субъектов Российской Федерации (далее - региональная программа), предусматривающих дополнительные мероприятия по повышению мобильности трудовых ресурсов (далее - привлеченные работники);</w:t>
      </w:r>
    </w:p>
    <w:p>
      <w:pPr>
        <w:pStyle w:val="0"/>
        <w:jc w:val="both"/>
      </w:pPr>
      <w:r>
        <w:rPr>
          <w:sz w:val="24"/>
        </w:rPr>
        <w:t xml:space="preserve">(пп. "в" в ред. </w:t>
      </w:r>
      <w:hyperlink w:history="0" r:id="rId133" w:tooltip="Постановление Правительства РФ от 16.12.2025 N 2041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16.12.2025 N 2041)</w:t>
      </w:r>
    </w:p>
    <w:p>
      <w:pPr>
        <w:pStyle w:val="0"/>
        <w:spacing w:before="240" w:lineRule="auto"/>
        <w:ind w:firstLine="540"/>
        <w:jc w:val="both"/>
      </w:pPr>
      <w:r>
        <w:rPr>
          <w:sz w:val="24"/>
        </w:rPr>
        <w:t xml:space="preserve">г) наличие в субъекте Российской Федерации социальной инфраструктуры и условий для жилищного обустройства привлеченных работников;</w:t>
      </w:r>
    </w:p>
    <w:p>
      <w:pPr>
        <w:pStyle w:val="0"/>
        <w:spacing w:before="240" w:lineRule="auto"/>
        <w:ind w:firstLine="540"/>
        <w:jc w:val="both"/>
      </w:pPr>
      <w:r>
        <w:rPr>
          <w:sz w:val="24"/>
        </w:rPr>
        <w:t xml:space="preserve">д) наличие обоснований, подтверждающих невозможность заместить предлагаемые вакансии собственными региональными трудовыми ресурсами, представленных органами государственной власти субъектов Российской Федерации в сфере занятости населения в Федеральную службу по труду и занятости;</w:t>
      </w:r>
    </w:p>
    <w:p>
      <w:pPr>
        <w:pStyle w:val="0"/>
        <w:jc w:val="both"/>
      </w:pPr>
      <w:r>
        <w:rPr>
          <w:sz w:val="24"/>
        </w:rPr>
        <w:t xml:space="preserve">(пп. "д" введен </w:t>
      </w:r>
      <w:hyperlink w:history="0" r:id="rId134"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Постановлением</w:t>
        </w:r>
      </w:hyperlink>
      <w:r>
        <w:rPr>
          <w:sz w:val="24"/>
        </w:rPr>
        <w:t xml:space="preserve"> Правительства РФ от 30.11.2024 N 1695)</w:t>
      </w:r>
    </w:p>
    <w:p>
      <w:pPr>
        <w:pStyle w:val="0"/>
        <w:spacing w:before="240" w:lineRule="auto"/>
        <w:ind w:firstLine="540"/>
        <w:jc w:val="both"/>
      </w:pPr>
      <w:r>
        <w:rPr>
          <w:sz w:val="24"/>
        </w:rPr>
        <w:t xml:space="preserve">е) наличие подтверждения от органа государственной власти субъекта Российской Федерации в сфере занятости населения того субъекта Российской Федерации, из которого планируется привлечение работников в рамках региональной программы, что выезд граждан, имеющих должности, профессии, специальности, для выполнения работ по которым планируется привлечение работников в рамках региональной программы из этого субъекта Российской Федерации, в численности, предусмотренной региональной программой, в другие субъекты Российской Федерации не приведет к дефициту соответствующих специалистов на территории указанного субъекта Российской Федерации (в случае привлечения работников из субъектов Российской Федерации, включенных в перечень).</w:t>
      </w:r>
    </w:p>
    <w:p>
      <w:pPr>
        <w:pStyle w:val="0"/>
        <w:jc w:val="both"/>
      </w:pPr>
      <w:r>
        <w:rPr>
          <w:sz w:val="24"/>
        </w:rPr>
        <w:t xml:space="preserve">(пп. "е" введен </w:t>
      </w:r>
      <w:hyperlink w:history="0" r:id="rId135" w:tooltip="Постановление Правительства РФ от 16.12.2025 N 2041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Постановлением</w:t>
        </w:r>
      </w:hyperlink>
      <w:r>
        <w:rPr>
          <w:sz w:val="24"/>
        </w:rPr>
        <w:t xml:space="preserve"> Правительства РФ от 16.12.2025 N 2041)</w:t>
      </w:r>
    </w:p>
    <w:bookmarkStart w:id="624" w:name="P624"/>
    <w:bookmarkEnd w:id="624"/>
    <w:p>
      <w:pPr>
        <w:pStyle w:val="0"/>
        <w:spacing w:before="240" w:lineRule="auto"/>
        <w:ind w:firstLine="540"/>
        <w:jc w:val="both"/>
      </w:pPr>
      <w:r>
        <w:rPr>
          <w:sz w:val="24"/>
        </w:rPr>
        <w:t xml:space="preserve">4. Условиями предоставления субсидии являются:</w:t>
      </w:r>
    </w:p>
    <w:p>
      <w:pPr>
        <w:pStyle w:val="0"/>
        <w:spacing w:before="240" w:lineRule="auto"/>
        <w:ind w:firstLine="540"/>
        <w:jc w:val="both"/>
      </w:pPr>
      <w:r>
        <w:rPr>
          <w:sz w:val="24"/>
        </w:rPr>
        <w:t xml:space="preserve">а) соблюдение субъектом Российской Федерации условий, предусмотренных </w:t>
      </w:r>
      <w:hyperlink w:history="0" r:id="rId1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1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б) наличие нормативного правового акта субъекта Российской Федерации, утверждающего перечень должностей, профессий, специальностей, для выполнения работ по которым привлекаются работники в рамках реализации региональной программы.</w:t>
      </w:r>
    </w:p>
    <w:p>
      <w:pPr>
        <w:pStyle w:val="0"/>
        <w:jc w:val="both"/>
      </w:pPr>
      <w:r>
        <w:rPr>
          <w:sz w:val="24"/>
        </w:rPr>
        <w:t xml:space="preserve">(п. 4 в ред. </w:t>
      </w:r>
      <w:hyperlink w:history="0" r:id="rId138" w:tooltip="Постановление Правительства РФ от 16.12.2025 N 2041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16.12.2025 N 2041)</w:t>
      </w:r>
    </w:p>
    <w:p>
      <w:pPr>
        <w:pStyle w:val="0"/>
        <w:spacing w:before="240" w:lineRule="auto"/>
        <w:ind w:firstLine="540"/>
        <w:jc w:val="both"/>
      </w:pPr>
      <w:r>
        <w:rPr>
          <w:sz w:val="24"/>
        </w:rPr>
        <w:t xml:space="preserve">5. Утратил силу. - </w:t>
      </w:r>
      <w:hyperlink w:history="0" r:id="rId139" w:tooltip="Постановление Правительства РФ от 01.02.2023 N 146 &quot;О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01.02.2023 N 146.</w:t>
      </w:r>
    </w:p>
    <w:p>
      <w:pPr>
        <w:pStyle w:val="0"/>
        <w:spacing w:before="240" w:lineRule="auto"/>
        <w:ind w:firstLine="540"/>
        <w:jc w:val="both"/>
      </w:pPr>
      <w:r>
        <w:rPr>
          <w:sz w:val="24"/>
        </w:rPr>
        <w:t xml:space="preserve">6. Субсидия предоставляется бюджету субъекта Российской Федерации, соответствующего критериям и условиям, предусмотренным соответственно </w:t>
      </w:r>
      <w:hyperlink w:history="0" w:anchor="P614" w:tooltip="3. Критериями отбора субъектов Российской Федерации для предоставления субсидии являются:">
        <w:r>
          <w:rPr>
            <w:sz w:val="24"/>
            <w:color w:val="0000ff"/>
          </w:rPr>
          <w:t xml:space="preserve">пунктами 3</w:t>
        </w:r>
      </w:hyperlink>
      <w:r>
        <w:rPr>
          <w:sz w:val="24"/>
        </w:rPr>
        <w:t xml:space="preserve"> и </w:t>
      </w:r>
      <w:hyperlink w:history="0" w:anchor="P624" w:tooltip="4. Условиями предоставления субсидии являются:">
        <w:r>
          <w:rPr>
            <w:sz w:val="24"/>
            <w:color w:val="0000ff"/>
          </w:rPr>
          <w:t xml:space="preserve">4</w:t>
        </w:r>
      </w:hyperlink>
      <w:r>
        <w:rPr>
          <w:sz w:val="24"/>
        </w:rPr>
        <w:t xml:space="preserve"> настоящих Правил,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до Федеральной службы по труду и занятости как получателя средств федерального бюджета, на цели федерального </w:t>
      </w:r>
      <w:hyperlink w:history="0" r:id="rId140" w:tooltip="&quot;Паспорт федерального проекта &quot;Содействие занятости&quot; {КонсультантПлюс}">
        <w:r>
          <w:rPr>
            <w:sz w:val="24"/>
            <w:color w:val="0000ff"/>
          </w:rPr>
          <w:t xml:space="preserve">проекта</w:t>
        </w:r>
      </w:hyperlink>
      <w:r>
        <w:rPr>
          <w:sz w:val="24"/>
        </w:rPr>
        <w:t xml:space="preserve">, указанные в </w:t>
      </w:r>
      <w:hyperlink w:history="0" w:anchor="P611"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Активные меры содействия занятости&quot;, входящего в состав национального проекта &quot;Кадры&quot; (далее - федеральный проект), и предусматривающих допол...">
        <w:r>
          <w:rPr>
            <w:sz w:val="24"/>
            <w:color w:val="0000ff"/>
          </w:rPr>
          <w:t xml:space="preserve">пункте 1</w:t>
        </w:r>
      </w:hyperlink>
      <w:r>
        <w:rPr>
          <w:sz w:val="24"/>
        </w:rPr>
        <w:t xml:space="preserve"> настоящих Правил.</w:t>
      </w:r>
    </w:p>
    <w:p>
      <w:pPr>
        <w:pStyle w:val="0"/>
        <w:jc w:val="both"/>
      </w:pPr>
      <w:r>
        <w:rPr>
          <w:sz w:val="24"/>
        </w:rPr>
        <w:t xml:space="preserve">(в ред. </w:t>
      </w:r>
      <w:hyperlink w:history="0" r:id="rId141"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Постановления</w:t>
        </w:r>
      </w:hyperlink>
      <w:r>
        <w:rPr>
          <w:sz w:val="24"/>
        </w:rPr>
        <w:t xml:space="preserve"> Правительства РФ от 25.11.2021 N 2038)</w:t>
      </w:r>
    </w:p>
    <w:p>
      <w:pPr>
        <w:pStyle w:val="0"/>
        <w:spacing w:before="240" w:lineRule="auto"/>
        <w:ind w:firstLine="540"/>
        <w:jc w:val="both"/>
      </w:pPr>
      <w:r>
        <w:rPr>
          <w:sz w:val="24"/>
        </w:rPr>
        <w:t xml:space="preserve">Абзац утратил силу с 1 января 2022 года. - </w:t>
      </w:r>
      <w:hyperlink w:history="0" r:id="rId142"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Постановление</w:t>
        </w:r>
      </w:hyperlink>
      <w:r>
        <w:rPr>
          <w:sz w:val="24"/>
        </w:rPr>
        <w:t xml:space="preserve"> Правительства РФ от 25.11.2021 N 2038.</w:t>
      </w:r>
    </w:p>
    <w:p>
      <w:pPr>
        <w:pStyle w:val="0"/>
        <w:spacing w:before="240" w:lineRule="auto"/>
        <w:ind w:firstLine="540"/>
        <w:jc w:val="both"/>
      </w:pPr>
      <w:r>
        <w:rPr>
          <w:sz w:val="24"/>
        </w:rPr>
        <w:t xml:space="preserve">7. Предоставление субсидий осуществляется Федеральной службой по труду и занятости на основании соглашения о предоставлении субсидии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Федеральной службой по труду и занятости с высшим исполнительным органом субъекта Российской Федерации в соответствии с типовой </w:t>
      </w:r>
      <w:hyperlink w:history="0" r:id="rId14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 в сроки, установленные бюджетным законодательством Российской Федерации.</w:t>
      </w:r>
    </w:p>
    <w:p>
      <w:pPr>
        <w:pStyle w:val="0"/>
        <w:jc w:val="both"/>
      </w:pPr>
      <w:r>
        <w:rPr>
          <w:sz w:val="24"/>
        </w:rPr>
        <w:t xml:space="preserve">(в ред. Постановлений Правительства РФ от 25.11.2021 </w:t>
      </w:r>
      <w:hyperlink w:history="0" r:id="rId144"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2038</w:t>
        </w:r>
      </w:hyperlink>
      <w:r>
        <w:rPr>
          <w:sz w:val="24"/>
        </w:rPr>
        <w:t xml:space="preserve">, от 22.09.2023 </w:t>
      </w:r>
      <w:hyperlink w:history="0" r:id="rId145" w:tooltip="Постановление Правительства РФ от 22.09.2023 N 1556 (ред. от 30.11.2024)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1556</w:t>
        </w:r>
      </w:hyperlink>
      <w:r>
        <w:rPr>
          <w:sz w:val="24"/>
        </w:rPr>
        <w:t xml:space="preserve">, от 16.12.2025 </w:t>
      </w:r>
      <w:hyperlink w:history="0" r:id="rId146" w:tooltip="Постановление Правительства РФ от 16.12.2025 N 2041 &quot;О внесении изменений в постановление Правительства Российской Федерации от 15 апреля 2014 г. N 298&quot; {КонсультантПлюс}">
        <w:r>
          <w:rPr>
            <w:sz w:val="24"/>
            <w:color w:val="0000ff"/>
          </w:rPr>
          <w:t xml:space="preserve">N 2041</w:t>
        </w:r>
      </w:hyperlink>
      <w:r>
        <w:rPr>
          <w:sz w:val="24"/>
        </w:rPr>
        <w:t xml:space="preserve">)</w:t>
      </w:r>
    </w:p>
    <w:p>
      <w:pPr>
        <w:pStyle w:val="0"/>
        <w:spacing w:before="240" w:lineRule="auto"/>
        <w:ind w:firstLine="540"/>
        <w:jc w:val="both"/>
      </w:pPr>
      <w:r>
        <w:rPr>
          <w:sz w:val="24"/>
        </w:rPr>
        <w:t xml:space="preserve">7(1). Перечисление субсидии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pPr>
        <w:pStyle w:val="0"/>
        <w:jc w:val="both"/>
      </w:pPr>
      <w:r>
        <w:rPr>
          <w:sz w:val="24"/>
        </w:rPr>
        <w:t xml:space="preserve">(п. 7(1) введен </w:t>
      </w:r>
      <w:hyperlink w:history="0" r:id="rId147"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Постановлением</w:t>
        </w:r>
      </w:hyperlink>
      <w:r>
        <w:rPr>
          <w:sz w:val="24"/>
        </w:rPr>
        <w:t xml:space="preserve"> Правительства РФ от 25.11.2021 N 2038)</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(S</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298575"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298575" cy="5359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по реализации дополнительных мероприятий по повышению мобильности трудовых ресурсов, предусмотренных в федеральном законе о федеральном бюджете на очередной финансовый год и плановый период (тыс. рублей);</w:t>
      </w:r>
    </w:p>
    <w:p>
      <w:pPr>
        <w:pStyle w:val="0"/>
        <w:spacing w:before="240" w:lineRule="auto"/>
        <w:ind w:firstLine="540"/>
        <w:jc w:val="both"/>
      </w:pPr>
      <w:r>
        <w:rPr>
          <w:sz w:val="24"/>
        </w:rPr>
        <w:t xml:space="preserve">S</w:t>
      </w:r>
      <w:r>
        <w:rPr>
          <w:sz w:val="24"/>
          <w:vertAlign w:val="subscript"/>
        </w:rPr>
        <w:t xml:space="preserve">itm</w:t>
      </w:r>
      <w:r>
        <w:rPr>
          <w:sz w:val="24"/>
        </w:rPr>
        <w:t xml:space="preserve"> - потребность i-го субъекта Российской Федерации, реализующего дополнительные мероприятия по повышению мобильности трудовых ресурсов, в субсидии, предоставляемой в целях софинансирования региональной программы, предусматривающей дополнительные мероприятия по повышению мобильности трудовых ресурсов (тыс. рублей);</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субъектов Российской Федерации, представивших заявку на предоставление субсидии, из числа субъектов Российской Федерации, включенных в </w:t>
      </w:r>
      <w:hyperlink w:history="0" r:id="rId149"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не может превышать размера потребности i-го субъекта Российской Федерации в субсидии.</w:t>
      </w:r>
    </w:p>
    <w:p>
      <w:pPr>
        <w:pStyle w:val="0"/>
        <w:spacing w:before="240" w:lineRule="auto"/>
        <w:ind w:firstLine="540"/>
        <w:jc w:val="both"/>
      </w:pPr>
      <w:r>
        <w:rPr>
          <w:sz w:val="24"/>
        </w:rPr>
        <w:t xml:space="preserve">9. Потребность i-го субъекта Российской Федерации, реализующего дополнительные мероприятия по повышению мобильности трудовых ресурсов, в субсидии, предоставляемой в целях софинансирования расходных обязательств субъекта Российской Федерации, возникающих при реализации дополнительных мероприятий по повышению мобильности трудовых ресурсов (S</w:t>
      </w:r>
      <w:r>
        <w:rPr>
          <w:sz w:val="24"/>
          <w:vertAlign w:val="subscript"/>
        </w:rPr>
        <w:t xml:space="preserve">itm</w:t>
      </w:r>
      <w:r>
        <w:rPr>
          <w:sz w:val="24"/>
        </w:rPr>
        <w:t xml:space="preserve">), определяется по формуле:</w:t>
      </w:r>
    </w:p>
    <w:p>
      <w:pPr>
        <w:pStyle w:val="0"/>
        <w:jc w:val="both"/>
      </w:pPr>
      <w:r>
        <w:rPr>
          <w:sz w:val="24"/>
        </w:rPr>
        <w:t xml:space="preserve">(в ред. </w:t>
      </w:r>
      <w:hyperlink w:history="0" r:id="rId150"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Постановления</w:t>
        </w:r>
      </w:hyperlink>
      <w:r>
        <w:rPr>
          <w:sz w:val="24"/>
        </w:rPr>
        <w:t xml:space="preserve"> Правительства РФ от 30.03.2020 N 370)</w:t>
      </w:r>
    </w:p>
    <w:p>
      <w:pPr>
        <w:pStyle w:val="0"/>
        <w:jc w:val="both"/>
      </w:pPr>
      <w:r>
        <w:rPr>
          <w:sz w:val="24"/>
        </w:rPr>
      </w:r>
    </w:p>
    <w:p>
      <w:pPr>
        <w:pStyle w:val="0"/>
        <w:jc w:val="center"/>
      </w:pPr>
      <w:r>
        <w:rPr>
          <w:sz w:val="24"/>
        </w:rPr>
        <w:t xml:space="preserve">S</w:t>
      </w:r>
      <w:r>
        <w:rPr>
          <w:sz w:val="24"/>
          <w:vertAlign w:val="subscript"/>
        </w:rPr>
        <w:t xml:space="preserve">itm</w:t>
      </w:r>
      <w:r>
        <w:rPr>
          <w:sz w:val="24"/>
        </w:rPr>
        <w:t xml:space="preserve"> = (N</w:t>
      </w:r>
      <w:r>
        <w:rPr>
          <w:sz w:val="24"/>
          <w:vertAlign w:val="subscript"/>
        </w:rPr>
        <w:t xml:space="preserve">itm</w:t>
      </w:r>
      <w:r>
        <w:rPr>
          <w:sz w:val="24"/>
        </w:rPr>
        <w:t xml:space="preserve"> x C</w:t>
      </w:r>
      <w:r>
        <w:rPr>
          <w:sz w:val="24"/>
          <w:vertAlign w:val="subscript"/>
        </w:rPr>
        <w:t xml:space="preserve">i</w:t>
      </w:r>
      <w:r>
        <w:rPr>
          <w:sz w:val="24"/>
        </w:rPr>
        <w:t xml:space="preserve"> + F</w:t>
      </w:r>
      <w:r>
        <w:rPr>
          <w:sz w:val="24"/>
          <w:vertAlign w:val="subscript"/>
        </w:rPr>
        <w:t xml:space="preserve">i</w:t>
      </w:r>
      <w:r>
        <w:rPr>
          <w:sz w:val="24"/>
        </w:rPr>
        <w:t xml:space="preserve">) x K</w:t>
      </w:r>
      <w:r>
        <w:rPr>
          <w:sz w:val="24"/>
          <w:vertAlign w:val="subscript"/>
        </w:rPr>
        <w:t xml:space="preserve">itm</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itm</w:t>
      </w:r>
      <w:r>
        <w:rPr>
          <w:sz w:val="24"/>
        </w:rPr>
        <w:t xml:space="preserve"> - прогнозируемая численность работников, которых планируется привлечь в i-м субъекте Российской Федерации в год, на который предоставляется субсидия;</w:t>
      </w:r>
    </w:p>
    <w:p>
      <w:pPr>
        <w:pStyle w:val="0"/>
        <w:spacing w:before="240" w:lineRule="auto"/>
        <w:ind w:firstLine="540"/>
        <w:jc w:val="both"/>
      </w:pPr>
      <w:r>
        <w:rPr>
          <w:sz w:val="24"/>
        </w:rPr>
        <w:t xml:space="preserve">C</w:t>
      </w:r>
      <w:r>
        <w:rPr>
          <w:sz w:val="24"/>
          <w:vertAlign w:val="subscript"/>
        </w:rPr>
        <w:t xml:space="preserve">i</w:t>
      </w:r>
      <w:r>
        <w:rPr>
          <w:sz w:val="24"/>
        </w:rPr>
        <w:t xml:space="preserve"> - размер финансовой поддержки, предоставляемой работодателю для привлечения одного работника в i-м субъекте Российской Федерации, который составляет:</w:t>
      </w:r>
    </w:p>
    <w:p>
      <w:pPr>
        <w:pStyle w:val="0"/>
        <w:spacing w:before="240" w:lineRule="auto"/>
        <w:ind w:firstLine="540"/>
        <w:jc w:val="both"/>
      </w:pPr>
      <w:r>
        <w:rPr>
          <w:sz w:val="24"/>
        </w:rPr>
        <w:t xml:space="preserve">от 225 тыс. рублей до 1 млн. рублей (по решению высшего должностного лица субъекта Российской Федерации (руководителя высшего исполнительного органа субъекта Российской Федерации), - для работодателей, осуществляющих деятельность на территориях субъектов Российской Федерации, входящих в состав Дальневосточного федерального округа и включенных в </w:t>
      </w:r>
      <w:hyperlink w:history="0" r:id="rId151"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w:t>
      </w:r>
    </w:p>
    <w:p>
      <w:pPr>
        <w:pStyle w:val="0"/>
        <w:jc w:val="both"/>
      </w:pPr>
      <w:r>
        <w:rPr>
          <w:sz w:val="24"/>
        </w:rPr>
        <w:t xml:space="preserve">(в ред. </w:t>
      </w:r>
      <w:hyperlink w:history="0" r:id="rId152" w:tooltip="Постановление Правительства РФ от 22.09.2023 N 1556 (ред. от 30.11.2024)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Постановления</w:t>
        </w:r>
      </w:hyperlink>
      <w:r>
        <w:rPr>
          <w:sz w:val="24"/>
        </w:rPr>
        <w:t xml:space="preserve"> Правительства РФ от 22.09.2023 N 1556)</w:t>
      </w:r>
    </w:p>
    <w:p>
      <w:pPr>
        <w:pStyle w:val="0"/>
        <w:spacing w:before="240" w:lineRule="auto"/>
        <w:ind w:firstLine="540"/>
        <w:jc w:val="both"/>
      </w:pPr>
      <w:r>
        <w:rPr>
          <w:sz w:val="24"/>
        </w:rPr>
        <w:t xml:space="preserve">225 тыс. рублей, - для работодателей, осуществляющих деятельность на территориях иных субъектов Российской Федерации, включенных в </w:t>
      </w:r>
      <w:hyperlink w:history="0" r:id="rId153"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r>
          <w:rPr>
            <w:sz w:val="24"/>
            <w:color w:val="0000ff"/>
          </w:rPr>
          <w:t xml:space="preserve">перечень</w:t>
        </w:r>
      </w:hyperlink>
      <w:r>
        <w:rPr>
          <w:sz w:val="24"/>
        </w:rPr>
        <w:t xml:space="preserve">;</w:t>
      </w:r>
    </w:p>
    <w:p>
      <w:pPr>
        <w:pStyle w:val="0"/>
        <w:spacing w:before="240" w:lineRule="auto"/>
        <w:ind w:firstLine="540"/>
        <w:jc w:val="both"/>
      </w:pPr>
      <w:r>
        <w:rPr>
          <w:sz w:val="24"/>
        </w:rPr>
        <w:t xml:space="preserve">F</w:t>
      </w:r>
      <w:r>
        <w:rPr>
          <w:sz w:val="24"/>
          <w:vertAlign w:val="subscript"/>
        </w:rPr>
        <w:t xml:space="preserve">i</w:t>
      </w:r>
      <w:r>
        <w:rPr>
          <w:sz w:val="24"/>
        </w:rPr>
        <w:t xml:space="preserve"> - прогнозируемый объем бюджетных ассигнований на предоставление в i-м субъекте Российской Федерации работодателям финансовой поддержки для работников, трудоустроенных в году, предшествующем году предоставления субсидии, перед которыми работодателями не полностью выполнены обязательства по предоставлению мер поддержки, равный сумме не выполненных работодателями i-го субъекта Российской Федерации обязательств перед каждым таким работником;</w:t>
      </w:r>
    </w:p>
    <w:p>
      <w:pPr>
        <w:pStyle w:val="0"/>
        <w:spacing w:before="240" w:lineRule="auto"/>
        <w:ind w:firstLine="540"/>
        <w:jc w:val="both"/>
      </w:pPr>
      <w:r>
        <w:rPr>
          <w:sz w:val="24"/>
        </w:rPr>
        <w:t xml:space="preserve">K</w:t>
      </w:r>
      <w:r>
        <w:rPr>
          <w:sz w:val="24"/>
          <w:vertAlign w:val="subscript"/>
        </w:rPr>
        <w:t xml:space="preserve">itm</w:t>
      </w:r>
      <w:r>
        <w:rPr>
          <w:sz w:val="24"/>
        </w:rPr>
        <w:t xml:space="preserve"> - предельный уровень софинансирования расходного обязательства i-го субъекта Российской Федерации из федерального бюджета, который определяется в соответствии с </w:t>
      </w:r>
      <w:hyperlink w:history="0" r:id="rId1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w:t>
      </w:r>
    </w:p>
    <w:p>
      <w:pPr>
        <w:pStyle w:val="0"/>
        <w:jc w:val="both"/>
      </w:pPr>
      <w:r>
        <w:rPr>
          <w:sz w:val="24"/>
        </w:rPr>
        <w:t xml:space="preserve">(в ред. </w:t>
      </w:r>
      <w:hyperlink w:history="0" r:id="rId155"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Постановления</w:t>
        </w:r>
      </w:hyperlink>
      <w:r>
        <w:rPr>
          <w:sz w:val="24"/>
        </w:rPr>
        <w:t xml:space="preserve"> Правительства РФ от 25.11.2021 N 2038)</w:t>
      </w:r>
    </w:p>
    <w:p>
      <w:pPr>
        <w:pStyle w:val="0"/>
        <w:spacing w:before="240" w:lineRule="auto"/>
        <w:ind w:firstLine="540"/>
        <w:jc w:val="both"/>
      </w:pPr>
      <w:r>
        <w:rPr>
          <w:sz w:val="24"/>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pPr>
        <w:pStyle w:val="0"/>
        <w:jc w:val="both"/>
      </w:pPr>
      <w:r>
        <w:rPr>
          <w:sz w:val="24"/>
        </w:rPr>
        <w:t xml:space="preserve">(в ред. </w:t>
      </w:r>
      <w:hyperlink w:history="0" r:id="rId156"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Постановления</w:t>
        </w:r>
      </w:hyperlink>
      <w:r>
        <w:rPr>
          <w:sz w:val="24"/>
        </w:rPr>
        <w:t xml:space="preserve"> Правительства РФ от 30.03.2020 N 370)</w:t>
      </w:r>
    </w:p>
    <w:p>
      <w:pPr>
        <w:pStyle w:val="0"/>
        <w:spacing w:before="240" w:lineRule="auto"/>
        <w:ind w:firstLine="540"/>
        <w:jc w:val="both"/>
      </w:pPr>
      <w:r>
        <w:rPr>
          <w:sz w:val="24"/>
        </w:rPr>
        <w:t xml:space="preserve">11. Утратил силу с 1 января 2022 года. - </w:t>
      </w:r>
      <w:hyperlink w:history="0" r:id="rId157"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Постановление</w:t>
        </w:r>
      </w:hyperlink>
      <w:r>
        <w:rPr>
          <w:sz w:val="24"/>
        </w:rPr>
        <w:t xml:space="preserve"> Правительства РФ от 25.11.2021 N 2038.</w:t>
      </w:r>
    </w:p>
    <w:p>
      <w:pPr>
        <w:pStyle w:val="0"/>
        <w:spacing w:before="240" w:lineRule="auto"/>
        <w:ind w:firstLine="540"/>
        <w:jc w:val="both"/>
      </w:pPr>
      <w:r>
        <w:rPr>
          <w:sz w:val="24"/>
        </w:rPr>
        <w:t xml:space="preserve">12. Утратил силу. - </w:t>
      </w:r>
      <w:hyperlink w:history="0" r:id="rId158"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Постановление</w:t>
        </w:r>
      </w:hyperlink>
      <w:r>
        <w:rPr>
          <w:sz w:val="24"/>
        </w:rPr>
        <w:t xml:space="preserve"> Правительства РФ от 30.03.2020 N 370.</w:t>
      </w:r>
    </w:p>
    <w:p>
      <w:pPr>
        <w:pStyle w:val="0"/>
        <w:spacing w:before="240" w:lineRule="auto"/>
        <w:ind w:firstLine="540"/>
        <w:jc w:val="both"/>
      </w:pPr>
      <w:r>
        <w:rPr>
          <w:sz w:val="24"/>
        </w:rPr>
        <w:t xml:space="preserve">13. Исполнительный орган субъекта Российской Федерации, уполномоченный высшим исполнительным органом субъекта Российской Федерации на осуществление взаимодействия с Федеральной службой по труду и занятости, представляет в Федеральную службу по труду и занятости отчет об исполнении обязательств, предусмотренных соглашением, по форме, в порядке и сроки, которые установлены соглашением.</w:t>
      </w:r>
    </w:p>
    <w:p>
      <w:pPr>
        <w:pStyle w:val="0"/>
        <w:jc w:val="both"/>
      </w:pPr>
      <w:r>
        <w:rPr>
          <w:sz w:val="24"/>
        </w:rPr>
        <w:t xml:space="preserve">(в ред. Постановлений Правительства РФ от 29.11.2022 </w:t>
      </w:r>
      <w:hyperlink w:history="0" r:id="rId159" w:tooltip="Постановление Правительства РФ от 29.11.2022 N 2159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2159</w:t>
        </w:r>
      </w:hyperlink>
      <w:r>
        <w:rPr>
          <w:sz w:val="24"/>
        </w:rPr>
        <w:t xml:space="preserve">, от 22.09.2023 </w:t>
      </w:r>
      <w:hyperlink w:history="0" r:id="rId160" w:tooltip="Постановление Правительства РФ от 22.09.2023 N 1556 (ред. от 30.11.2024)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N 1556</w:t>
        </w:r>
      </w:hyperlink>
      <w:r>
        <w:rPr>
          <w:sz w:val="24"/>
        </w:rPr>
        <w:t xml:space="preserve">)</w:t>
      </w:r>
    </w:p>
    <w:p>
      <w:pPr>
        <w:pStyle w:val="0"/>
        <w:spacing w:before="240" w:lineRule="auto"/>
        <w:ind w:firstLine="540"/>
        <w:jc w:val="both"/>
      </w:pPr>
      <w:r>
        <w:rPr>
          <w:sz w:val="24"/>
        </w:rPr>
        <w:t xml:space="preserve">14. Федеральной службой по труду и занятости по </w:t>
      </w:r>
      <w:r>
        <w:rPr>
          <w:sz w:val="24"/>
        </w:rPr>
        <w:t xml:space="preserve">формам</w:t>
      </w:r>
      <w:r>
        <w:rPr>
          <w:sz w:val="24"/>
        </w:rPr>
        <w:t xml:space="preserve"> и в </w:t>
      </w:r>
      <w:hyperlink w:history="0" r:id="rId161" w:tooltip="Приказ Минтруда России от 01.03.2019 N 130н &quot;Об осуществлении мониторинга реализации дополнительных мероприятий, направленных на повышение мобильности трудовых ресурсов, предусматривающих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утвержденный распоряжением Правительства Российской Федерации от 20 апреля 2015 г. N 696-р&quot; (вместе с &quot;Порядком осуществления мониторинга реализ {КонсультантПлюс}">
        <w:r>
          <w:rPr>
            <w:sz w:val="24"/>
            <w:color w:val="0000ff"/>
          </w:rPr>
          <w:t xml:space="preserve">порядке</w:t>
        </w:r>
      </w:hyperlink>
      <w:r>
        <w:rPr>
          <w:sz w:val="24"/>
        </w:rPr>
        <w:t xml:space="preserve">, которые утверждены Министерством труда и социальной защиты Российской Федерации, осуществляется мониторинг реализации дополнительных мероприятий по повышению мобильности трудовых ресурсов.</w:t>
      </w:r>
    </w:p>
    <w:p>
      <w:pPr>
        <w:pStyle w:val="0"/>
        <w:spacing w:before="240" w:lineRule="auto"/>
        <w:ind w:firstLine="540"/>
        <w:jc w:val="both"/>
      </w:pPr>
      <w:r>
        <w:rPr>
          <w:sz w:val="24"/>
        </w:rPr>
        <w:t xml:space="preserve">15. Оценка эффективности использования субсидии осуществляется Федеральной службой по труду и занятости на основании сравнения устанавливаемого в соглашении и достигнутого субъектом Российской Федерации значения результата использования субсидии привлечены работники в рамках региональных программ повышения мобильности трудовых ресурсов (человек).</w:t>
      </w:r>
    </w:p>
    <w:p>
      <w:pPr>
        <w:pStyle w:val="0"/>
        <w:jc w:val="both"/>
      </w:pPr>
      <w:r>
        <w:rPr>
          <w:sz w:val="24"/>
        </w:rPr>
        <w:t xml:space="preserve">(в ред. </w:t>
      </w:r>
      <w:hyperlink w:history="0" r:id="rId162"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rPr>
        <w:t xml:space="preserve"> Правительства РФ от 30.11.2024 N 1695)</w:t>
      </w:r>
    </w:p>
    <w:p>
      <w:pPr>
        <w:pStyle w:val="0"/>
        <w:spacing w:before="240" w:lineRule="auto"/>
        <w:ind w:firstLine="540"/>
        <w:jc w:val="both"/>
      </w:pPr>
      <w:r>
        <w:rPr>
          <w:sz w:val="24"/>
        </w:rPr>
        <w:t xml:space="preserve">Абзац утратил силу с 1 января 2025 года. - </w:t>
      </w:r>
      <w:hyperlink w:history="0" r:id="rId163"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Постановление</w:t>
        </w:r>
      </w:hyperlink>
      <w:r>
        <w:rPr>
          <w:sz w:val="24"/>
        </w:rPr>
        <w:t xml:space="preserve"> Правительства РФ от 30.11.2024 N 1695.</w:t>
      </w:r>
    </w:p>
    <w:p>
      <w:pPr>
        <w:pStyle w:val="0"/>
        <w:jc w:val="both"/>
      </w:pPr>
      <w:r>
        <w:rPr>
          <w:sz w:val="24"/>
        </w:rPr>
        <w:t xml:space="preserve">(п. 15 в ред. </w:t>
      </w:r>
      <w:hyperlink w:history="0" r:id="rId164"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Постановления</w:t>
        </w:r>
      </w:hyperlink>
      <w:r>
        <w:rPr>
          <w:sz w:val="24"/>
        </w:rPr>
        <w:t xml:space="preserve"> Правительства РФ от 25.11.2021 N 2038)</w:t>
      </w:r>
    </w:p>
    <w:p>
      <w:pPr>
        <w:pStyle w:val="0"/>
        <w:spacing w:before="240" w:lineRule="auto"/>
        <w:ind w:firstLine="540"/>
        <w:jc w:val="both"/>
      </w:pPr>
      <w:r>
        <w:rPr>
          <w:sz w:val="24"/>
        </w:rPr>
        <w:t xml:space="preserve">15(1). Значение результата использования субсидии устанавливается в соглашении на соответствующий год с учетом результатов федерального </w:t>
      </w:r>
      <w:hyperlink w:history="0" r:id="rId165" w:tooltip="&quot;Паспорт федерального проекта &quot;Содействие занятости&quot; {КонсультантПлюс}">
        <w:r>
          <w:rPr>
            <w:sz w:val="24"/>
            <w:color w:val="0000ff"/>
          </w:rPr>
          <w:t xml:space="preserve">проекта</w:t>
        </w:r>
      </w:hyperlink>
      <w:r>
        <w:rPr>
          <w:sz w:val="24"/>
        </w:rPr>
        <w:t xml:space="preserve">.</w:t>
      </w:r>
    </w:p>
    <w:p>
      <w:pPr>
        <w:pStyle w:val="0"/>
        <w:jc w:val="both"/>
      </w:pPr>
      <w:r>
        <w:rPr>
          <w:sz w:val="24"/>
        </w:rPr>
        <w:t xml:space="preserve">(п. 15(1) введен </w:t>
      </w:r>
      <w:hyperlink w:history="0" r:id="rId166"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Постановлением</w:t>
        </w:r>
      </w:hyperlink>
      <w:r>
        <w:rPr>
          <w:sz w:val="24"/>
        </w:rPr>
        <w:t xml:space="preserve"> Правительства РФ от 25.11.2021 N 2038)</w:t>
      </w:r>
    </w:p>
    <w:p>
      <w:pPr>
        <w:pStyle w:val="0"/>
        <w:spacing w:before="240" w:lineRule="auto"/>
        <w:ind w:firstLine="540"/>
        <w:jc w:val="both"/>
      </w:pPr>
      <w:r>
        <w:rPr>
          <w:sz w:val="24"/>
        </w:rPr>
        <w:t xml:space="preserve">15(2). Ответственность за достоверность сведений, представляемых в Федеральную службу по труду и занятости, и соблюдение условий, установленных настоящими Правилами и соглашением, возлагается на высший исполнительный орган субъекта Российской Федерации.</w:t>
      </w:r>
    </w:p>
    <w:p>
      <w:pPr>
        <w:pStyle w:val="0"/>
        <w:jc w:val="both"/>
      </w:pPr>
      <w:r>
        <w:rPr>
          <w:sz w:val="24"/>
        </w:rPr>
        <w:t xml:space="preserve">(п. 15(2) введен </w:t>
      </w:r>
      <w:hyperlink w:history="0" r:id="rId167"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Постановлением</w:t>
        </w:r>
      </w:hyperlink>
      <w:r>
        <w:rPr>
          <w:sz w:val="24"/>
        </w:rPr>
        <w:t xml:space="preserve"> Правительства РФ от 25.11.2021 N 2038; в ред. </w:t>
      </w:r>
      <w:hyperlink w:history="0" r:id="rId168" w:tooltip="Постановление Правительства РФ от 22.09.2023 N 1556 (ред. от 30.11.2024) &quot;О внесении изменений в государственную программу Российской Федерации &quot;Содействие занятости населения&quot; {КонсультантПлюс}">
        <w:r>
          <w:rPr>
            <w:sz w:val="24"/>
            <w:color w:val="0000ff"/>
          </w:rPr>
          <w:t xml:space="preserve">Постановления</w:t>
        </w:r>
      </w:hyperlink>
      <w:r>
        <w:rPr>
          <w:sz w:val="24"/>
        </w:rPr>
        <w:t xml:space="preserve"> Правительства РФ от 22.09.2023 N 1556)</w:t>
      </w:r>
    </w:p>
    <w:p>
      <w:pPr>
        <w:pStyle w:val="0"/>
        <w:spacing w:before="240" w:lineRule="auto"/>
        <w:ind w:firstLine="540"/>
        <w:jc w:val="both"/>
      </w:pPr>
      <w:r>
        <w:rPr>
          <w:sz w:val="24"/>
        </w:rPr>
        <w:t xml:space="preserve">16. Порядок и условия возврата средств из бюджетов субъектов Российской Федерации в федеральный бюджет в случае нарушения обязательств по достижению результата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7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(п. 16 в ред. </w:t>
      </w:r>
      <w:hyperlink w:history="0" r:id="rId172"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Постановления</w:t>
        </w:r>
      </w:hyperlink>
      <w:r>
        <w:rPr>
          <w:sz w:val="24"/>
        </w:rPr>
        <w:t xml:space="preserve"> Правительства РФ от 25.11.2021 N 2038)</w:t>
      </w:r>
    </w:p>
    <w:p>
      <w:pPr>
        <w:pStyle w:val="0"/>
        <w:spacing w:before="240" w:lineRule="auto"/>
        <w:ind w:firstLine="540"/>
        <w:jc w:val="both"/>
      </w:pPr>
      <w:r>
        <w:rPr>
          <w:sz w:val="24"/>
        </w:rPr>
        <w:t xml:space="preserve">17.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(в ред. Постановлений Правительства РФ от 30.03.2020 </w:t>
      </w:r>
      <w:hyperlink w:history="0" r:id="rId173"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370</w:t>
        </w:r>
      </w:hyperlink>
      <w:r>
        <w:rPr>
          <w:sz w:val="24"/>
        </w:rPr>
        <w:t xml:space="preserve">, от 25.11.2021 </w:t>
      </w:r>
      <w:hyperlink w:history="0" r:id="rId174"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2038</w:t>
        </w:r>
      </w:hyperlink>
      <w:r>
        <w:rPr>
          <w:sz w:val="24"/>
        </w:rPr>
        <w:t xml:space="preserve">, от 30.11.2024 </w:t>
      </w:r>
      <w:hyperlink w:history="0" r:id="rId175"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N 1695</w:t>
        </w:r>
      </w:hyperlink>
      <w:r>
        <w:rPr>
          <w:sz w:val="24"/>
        </w:rPr>
        <w:t xml:space="preserve">)</w:t>
      </w:r>
    </w:p>
    <w:p>
      <w:pPr>
        <w:pStyle w:val="0"/>
        <w:spacing w:before="240" w:lineRule="auto"/>
        <w:ind w:firstLine="540"/>
        <w:jc w:val="both"/>
      </w:pPr>
      <w:r>
        <w:rPr>
          <w:sz w:val="24"/>
        </w:rPr>
        <w:t xml:space="preserve">18. В случае если размер средств, предусмотренных в бюджете субъекта Российской Федерации на финансовое обеспечение дополнительных мероприятий по повышению мобильности трудовых ресурсов, уменьшен, размер субсидии сокращается в той же пропорции, что и средства бюджета субъекта Российской Федерации.</w:t>
      </w:r>
    </w:p>
    <w:p>
      <w:pPr>
        <w:pStyle w:val="0"/>
        <w:spacing w:before="240" w:lineRule="auto"/>
        <w:ind w:firstLine="540"/>
        <w:jc w:val="both"/>
      </w:pPr>
      <w:r>
        <w:rPr>
          <w:sz w:val="24"/>
        </w:rPr>
        <w:t xml:space="preserve">19. Контроль за соблюдением субъектами Российской Федерации условий предоставления субсидии осуществляется Федеральной службой по труду и занятости и уполномоченными органами государственного финансового контроля.</w:t>
      </w:r>
    </w:p>
    <w:p>
      <w:pPr>
        <w:pStyle w:val="0"/>
        <w:jc w:val="both"/>
      </w:pPr>
      <w:r>
        <w:rPr>
          <w:sz w:val="24"/>
        </w:rPr>
        <w:t xml:space="preserve">(в ред. Постановлений Правительства РФ от 30.03.2020 </w:t>
      </w:r>
      <w:hyperlink w:history="0" r:id="rId176" w:tooltip="Постановление Правительства РФ от 30.03.2020 N 370 (ред. от 01.02.2023)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370</w:t>
        </w:r>
      </w:hyperlink>
      <w:r>
        <w:rPr>
          <w:sz w:val="24"/>
        </w:rPr>
        <w:t xml:space="preserve">, от 25.11.2021 </w:t>
      </w:r>
      <w:hyperlink w:history="0" r:id="rId177" w:tooltip="Постановление Правительства РФ от 25.11.2021 N 2038 (ред. от 30.11.2024) &quot;О внесении изменений в государственную программу Российской Федерации &quot;Содействие занятости населения&quot; и признании утратившим силу отдельного положения постановления Правительства Российской Федерации от 28 марта 2019 г. N 348&quot; {КонсультантПлюс}">
        <w:r>
          <w:rPr>
            <w:sz w:val="24"/>
            <w:color w:val="0000ff"/>
          </w:rPr>
          <w:t xml:space="preserve">N 2038</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ИНЫХ МЕЖБЮДЖЕТНЫХ</w:t>
      </w:r>
    </w:p>
    <w:p>
      <w:pPr>
        <w:pStyle w:val="2"/>
        <w:jc w:val="center"/>
      </w:pPr>
      <w:r>
        <w:rPr>
          <w:sz w:val="24"/>
        </w:rPr>
        <w:t xml:space="preserve">ТРАНСФЕРТОВ ИЗ ФЕДЕРАЛЬНОГО БЮДЖЕТА БЮДЖЕТАМ СУБЪЕКТОВ</w:t>
      </w:r>
    </w:p>
    <w:p>
      <w:pPr>
        <w:pStyle w:val="2"/>
        <w:jc w:val="center"/>
      </w:pPr>
      <w:r>
        <w:rPr>
          <w:sz w:val="24"/>
        </w:rPr>
        <w:t xml:space="preserve">РОССИЙСКОЙ ФЕДЕРАЦИИ НА РЕАЛИЗАЦИЮ МЕРОПРИЯТИЙ</w:t>
      </w:r>
    </w:p>
    <w:p>
      <w:pPr>
        <w:pStyle w:val="2"/>
        <w:jc w:val="center"/>
      </w:pPr>
      <w:r>
        <w:rPr>
          <w:sz w:val="24"/>
        </w:rPr>
        <w:t xml:space="preserve">ПО ПЕРЕОБУЧЕНИЮ, ПОВЫШЕНИЮ КВАЛИФИКАЦИИ РАБОТНИКОВ</w:t>
      </w:r>
    </w:p>
    <w:p>
      <w:pPr>
        <w:pStyle w:val="2"/>
        <w:jc w:val="center"/>
      </w:pPr>
      <w:r>
        <w:rPr>
          <w:sz w:val="24"/>
        </w:rPr>
        <w:t xml:space="preserve">ПРЕДПРИЯТИЙ В ЦЕЛЯХ ПОДДЕРЖКИ ЗАНЯТОСТИ И ПОВЫШЕНИЯ</w:t>
      </w:r>
    </w:p>
    <w:p>
      <w:pPr>
        <w:pStyle w:val="2"/>
        <w:jc w:val="center"/>
      </w:pPr>
      <w:r>
        <w:rPr>
          <w:sz w:val="24"/>
        </w:rPr>
        <w:t xml:space="preserve">ЭФФЕКТИВНОСТИ РЫНКА ТРУДА В РАМКАХ ФЕДЕРАЛЬНОГО ПРОЕКТА</w:t>
      </w:r>
    </w:p>
    <w:p>
      <w:pPr>
        <w:pStyle w:val="2"/>
        <w:jc w:val="center"/>
      </w:pPr>
      <w:r>
        <w:rPr>
          <w:sz w:val="24"/>
        </w:rPr>
        <w:t xml:space="preserve">"ПОДДЕРЖКА ЗАНЯТОСТИ И ПОВЫШЕНИЕ ЭФФЕКТИВНОСТИ РЫНКА</w:t>
      </w:r>
    </w:p>
    <w:p>
      <w:pPr>
        <w:pStyle w:val="2"/>
        <w:jc w:val="center"/>
      </w:pPr>
      <w:r>
        <w:rPr>
          <w:sz w:val="24"/>
        </w:rPr>
        <w:t xml:space="preserve">ТРУДА ДЛЯ ОБЕСПЕЧЕНИЯ РОСТА ПРОИЗВОДИТЕЛЬНОСТИ ТРУДА"</w:t>
      </w:r>
    </w:p>
    <w:p>
      <w:pPr>
        <w:pStyle w:val="2"/>
        <w:jc w:val="center"/>
      </w:pPr>
      <w:r>
        <w:rPr>
          <w:sz w:val="24"/>
        </w:rPr>
        <w:t xml:space="preserve">НАЦИОНАЛЬНОГО ПРОЕКТА "ПРОИЗВОДИТЕЛЬНОСТЬ ТРУДА</w:t>
      </w:r>
    </w:p>
    <w:p>
      <w:pPr>
        <w:pStyle w:val="2"/>
        <w:jc w:val="center"/>
      </w:pPr>
      <w:r>
        <w:rPr>
          <w:sz w:val="24"/>
        </w:rPr>
        <w:t xml:space="preserve">И ПОДДЕРЖКА ЗАНЯТОСТИ"</w:t>
      </w:r>
    </w:p>
    <w:p>
      <w:pPr>
        <w:pStyle w:val="0"/>
        <w:jc w:val="both"/>
      </w:pPr>
      <w:r>
        <w:rPr>
          <w:sz w:val="24"/>
        </w:rPr>
      </w:r>
    </w:p>
    <w:p>
      <w:pPr>
        <w:pStyle w:val="0"/>
        <w:ind w:firstLine="540"/>
        <w:jc w:val="both"/>
      </w:pPr>
      <w:r>
        <w:rPr>
          <w:sz w:val="24"/>
        </w:rPr>
        <w:t xml:space="preserve">Утратили силу с 1 января 2020 года. - </w:t>
      </w:r>
      <w:hyperlink w:history="0" r:id="rId178" w:tooltip="Постановление Правительства РФ от 30.11.2019 N 1558 (ред. от 22.09.2021)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30.11.2019 N 1558.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ИНЫХ МЕЖБЮДЖЕТНЫХ</w:t>
      </w:r>
    </w:p>
    <w:p>
      <w:pPr>
        <w:pStyle w:val="2"/>
        <w:jc w:val="center"/>
      </w:pPr>
      <w:r>
        <w:rPr>
          <w:sz w:val="24"/>
        </w:rPr>
        <w:t xml:space="preserve">ТРАНСФЕРТОВ ИЗ ФЕДЕРАЛЬНОГО БЮДЖЕТА БЮДЖЕТАМ СУБЪЕКТОВ</w:t>
      </w:r>
    </w:p>
    <w:p>
      <w:pPr>
        <w:pStyle w:val="2"/>
        <w:jc w:val="center"/>
      </w:pPr>
      <w:r>
        <w:rPr>
          <w:sz w:val="24"/>
        </w:rPr>
        <w:t xml:space="preserve">РОССИЙСКОЙ ФЕДЕРАЦИИ НА РЕАЛИЗАЦИЮ МЕРОПРИЯТИЙ</w:t>
      </w:r>
    </w:p>
    <w:p>
      <w:pPr>
        <w:pStyle w:val="2"/>
        <w:jc w:val="center"/>
      </w:pPr>
      <w:r>
        <w:rPr>
          <w:sz w:val="24"/>
        </w:rPr>
        <w:t xml:space="preserve">ПО ОРГАНИЗАЦИИ ПРОФЕССИОНАЛЬНОГО ОБУЧЕНИЯ И ДОПОЛНИТЕЛЬНОГО</w:t>
      </w:r>
    </w:p>
    <w:p>
      <w:pPr>
        <w:pStyle w:val="2"/>
        <w:jc w:val="center"/>
      </w:pPr>
      <w:r>
        <w:rPr>
          <w:sz w:val="24"/>
        </w:rPr>
        <w:t xml:space="preserve">ПРОФЕССИОНАЛЬНОГО ОБРАЗОВАНИЯ ЛИЦ ПРЕДПЕНСИОННОГО ВОЗРАСТА</w:t>
      </w:r>
    </w:p>
    <w:p>
      <w:pPr>
        <w:pStyle w:val="2"/>
        <w:jc w:val="center"/>
      </w:pPr>
      <w:r>
        <w:rPr>
          <w:sz w:val="24"/>
        </w:rPr>
        <w:t xml:space="preserve">В РАМКАХ ФЕДЕРАЛЬНОГО ПРОЕКТА "СТАРШЕЕ ПОКОЛЕНИЕ"</w:t>
      </w:r>
    </w:p>
    <w:p>
      <w:pPr>
        <w:pStyle w:val="2"/>
        <w:jc w:val="center"/>
      </w:pPr>
      <w:r>
        <w:rPr>
          <w:sz w:val="24"/>
        </w:rPr>
        <w:t xml:space="preserve">НАЦИОНАЛЬНОГО ПРОЕКТА "ДЕМОГРАФИЯ"</w:t>
      </w:r>
    </w:p>
    <w:p>
      <w:pPr>
        <w:pStyle w:val="0"/>
        <w:jc w:val="both"/>
      </w:pPr>
      <w:r>
        <w:rPr>
          <w:sz w:val="24"/>
        </w:rPr>
      </w:r>
    </w:p>
    <w:p>
      <w:pPr>
        <w:pStyle w:val="0"/>
        <w:ind w:firstLine="540"/>
        <w:jc w:val="both"/>
      </w:pPr>
      <w:r>
        <w:rPr>
          <w:sz w:val="24"/>
        </w:rPr>
        <w:t xml:space="preserve">Утратили силу с 1 января 2020 года. - </w:t>
      </w:r>
      <w:hyperlink w:history="0" r:id="rId179" w:tooltip="Постановление Правительства РФ от 30.11.2019 N 1558 (ред. от 22.09.2021) &quot;О внесении изменений в государственную программу Российской Федерации &quot;Содействие занятости населения&quot;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30.11.2019 N 1558.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ФЕДЕРАЛЬНОГО ПРОЕКТА "ПОДДЕРЖКА</w:t>
      </w:r>
    </w:p>
    <w:p>
      <w:pPr>
        <w:pStyle w:val="2"/>
        <w:jc w:val="center"/>
      </w:pPr>
      <w:r>
        <w:rPr>
          <w:sz w:val="24"/>
        </w:rPr>
        <w:t xml:space="preserve">ЗАНЯТОСТИ И ПОВЫШЕНИЕ ЭФФЕКТИВНОСТИ РЫНКА ТРУДА</w:t>
      </w:r>
    </w:p>
    <w:p>
      <w:pPr>
        <w:pStyle w:val="2"/>
        <w:jc w:val="center"/>
      </w:pPr>
      <w:r>
        <w:rPr>
          <w:sz w:val="24"/>
        </w:rPr>
        <w:t xml:space="preserve">ДЛЯ ОБЕСПЕЧЕНИЯ РОСТА ПРОИЗВОДИТЕЛЬНОСТИ ТРУДА", ВХОДЯЩЕГО</w:t>
      </w:r>
    </w:p>
    <w:p>
      <w:pPr>
        <w:pStyle w:val="2"/>
        <w:jc w:val="center"/>
      </w:pPr>
      <w:r>
        <w:rPr>
          <w:sz w:val="24"/>
        </w:rPr>
        <w:t xml:space="preserve">В СОСТАВ НАЦИОНАЛЬНОГО ПРОЕКТА "ПРОИЗВОДИТЕЛЬНОСТЬ ТРУДА</w:t>
      </w:r>
    </w:p>
    <w:p>
      <w:pPr>
        <w:pStyle w:val="2"/>
        <w:jc w:val="center"/>
      </w:pPr>
      <w:r>
        <w:rPr>
          <w:sz w:val="24"/>
        </w:rPr>
        <w:t xml:space="preserve">И ПОДДЕРЖКА ЗАНЯТОСТИ", ПО ПЕРЕОБУЧЕНИЮ, ПОВЫШЕНИЮ</w:t>
      </w:r>
    </w:p>
    <w:p>
      <w:pPr>
        <w:pStyle w:val="2"/>
        <w:jc w:val="center"/>
      </w:pPr>
      <w:r>
        <w:rPr>
          <w:sz w:val="24"/>
        </w:rPr>
        <w:t xml:space="preserve">КВАЛИФИКАЦИИ РАБОТНИКОВ ПРЕДПРИЯТИЙ В ЦЕЛЯХ ПОДДЕРЖКИ</w:t>
      </w:r>
    </w:p>
    <w:p>
      <w:pPr>
        <w:pStyle w:val="2"/>
        <w:jc w:val="center"/>
      </w:pPr>
      <w:r>
        <w:rPr>
          <w:sz w:val="24"/>
        </w:rPr>
        <w:t xml:space="preserve">ЗАНЯТОСТИ И ПОВЫШЕНИЯ ЭФФЕКТИВНОСТИ РЫНКА ТРУДА</w:t>
      </w:r>
    </w:p>
    <w:p>
      <w:pPr>
        <w:pStyle w:val="0"/>
        <w:jc w:val="center"/>
      </w:pPr>
      <w:r>
        <w:rPr>
          <w:sz w:val="24"/>
        </w:rPr>
      </w:r>
    </w:p>
    <w:p>
      <w:pPr>
        <w:pStyle w:val="0"/>
        <w:ind w:firstLine="540"/>
        <w:jc w:val="both"/>
      </w:pPr>
      <w:r>
        <w:rPr>
          <w:sz w:val="24"/>
        </w:rPr>
        <w:t xml:space="preserve">Утратили силу с 1 января 2021 года. - </w:t>
      </w:r>
      <w:hyperlink w:history="0" r:id="rId180" w:tooltip="Постановление Правительства РФ от 22.12.2020 N 2209 &quot;О внесении изменений в государственную программу Российской Федерации &quot;Содействие занятости населения&quot; и признании утратившими силу отдельных положений постановления Правительства Российской Федерации от 30 ноября 2019 г. N 1558&quot; {КонсультантПлюс}">
        <w:r>
          <w:rPr>
            <w:sz w:val="24"/>
            <w:color w:val="0000ff"/>
          </w:rPr>
          <w:t xml:space="preserve">Постановление</w:t>
        </w:r>
      </w:hyperlink>
      <w:r>
        <w:rPr>
          <w:sz w:val="24"/>
        </w:rPr>
        <w:t xml:space="preserve"> Правительства РФ от 22.12.2020 N 2209.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ФЕДЕРАЛЬНОГО ПРОЕКТА "СТАРШЕЕ</w:t>
      </w:r>
    </w:p>
    <w:p>
      <w:pPr>
        <w:pStyle w:val="2"/>
        <w:jc w:val="center"/>
      </w:pPr>
      <w:r>
        <w:rPr>
          <w:sz w:val="24"/>
        </w:rPr>
        <w:t xml:space="preserve">ПОКОЛЕНИЕ", ВХОДЯЩЕГО В СОСТАВ НАЦИОНАЛЬНОГО ПРОЕКТА</w:t>
      </w:r>
    </w:p>
    <w:p>
      <w:pPr>
        <w:pStyle w:val="2"/>
        <w:jc w:val="center"/>
      </w:pPr>
      <w:r>
        <w:rPr>
          <w:sz w:val="24"/>
        </w:rPr>
        <w:t xml:space="preserve">"ДЕМОГРАФИЯ", ПО ОРГАНИЗАЦИИ ПРОФЕССИОНАЛЬНОГО ОБУЧЕНИЯ</w:t>
      </w:r>
    </w:p>
    <w:p>
      <w:pPr>
        <w:pStyle w:val="2"/>
        <w:jc w:val="center"/>
      </w:pPr>
      <w:r>
        <w:rPr>
          <w:sz w:val="24"/>
        </w:rPr>
        <w:t xml:space="preserve">И ДОПОЛНИТЕЛЬНОГО ПРОФЕССИОНАЛЬНОГО ОБРАЗОВАНИЯ ЛИЦ</w:t>
      </w:r>
    </w:p>
    <w:p>
      <w:pPr>
        <w:pStyle w:val="2"/>
        <w:jc w:val="center"/>
      </w:pPr>
      <w:r>
        <w:rPr>
          <w:sz w:val="24"/>
        </w:rPr>
        <w:t xml:space="preserve">В ВОЗРАСТЕ 50-ТИ ЛЕТ И СТАРШЕ, А ТАКЖЕ ЛИЦ</w:t>
      </w:r>
    </w:p>
    <w:p>
      <w:pPr>
        <w:pStyle w:val="2"/>
        <w:jc w:val="center"/>
      </w:pPr>
      <w:r>
        <w:rPr>
          <w:sz w:val="24"/>
        </w:rPr>
        <w:t xml:space="preserve">ПРЕДПЕНСИОННОГО ВОЗРАСТА</w:t>
      </w:r>
    </w:p>
    <w:p>
      <w:pPr>
        <w:pStyle w:val="0"/>
        <w:jc w:val="both"/>
      </w:pPr>
      <w:r>
        <w:rPr>
          <w:sz w:val="24"/>
        </w:rPr>
      </w:r>
    </w:p>
    <w:p>
      <w:pPr>
        <w:pStyle w:val="0"/>
        <w:ind w:firstLine="540"/>
        <w:jc w:val="both"/>
      </w:pPr>
      <w:r>
        <w:rPr>
          <w:sz w:val="24"/>
        </w:rPr>
        <w:t xml:space="preserve">Утратили силу с 1 января 2021 года. - </w:t>
      </w:r>
      <w:hyperlink w:history="0" r:id="rId181" w:tooltip="Постановление Правительства РФ от 22.12.2020 N 2209 &quot;О внесении изменений в государственную программу Российской Федерации &quot;Содействие занятости населения&quot; и признании утратившими силу отдельных положений постановления Правительства Российской Федерации от 30 ноября 2019 г. N 1558&quot; {КонсультантПлюс}">
        <w:r>
          <w:rPr>
            <w:sz w:val="24"/>
            <w:color w:val="0000ff"/>
          </w:rPr>
          <w:t xml:space="preserve">Постановление</w:t>
        </w:r>
      </w:hyperlink>
      <w:r>
        <w:rPr>
          <w:sz w:val="24"/>
        </w:rPr>
        <w:t xml:space="preserve"> Правительства РФ от 22.12.2020 N 2209.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РЕЗУЛЬТАТА ФЕДЕРАЛЬНОГО ПРОЕКТА "СОДЕЙСТВИЕ</w:t>
      </w:r>
    </w:p>
    <w:p>
      <w:pPr>
        <w:pStyle w:val="2"/>
        <w:jc w:val="center"/>
      </w:pPr>
      <w:r>
        <w:rPr>
          <w:sz w:val="24"/>
        </w:rPr>
        <w:t xml:space="preserve">ЗАНЯТОСТИ ЖЕНЩИН - СОЗДАНИЕ УСЛОВИЙ ДОШКОЛЬНОГО ОБРАЗОВАНИЯ</w:t>
      </w:r>
    </w:p>
    <w:p>
      <w:pPr>
        <w:pStyle w:val="2"/>
        <w:jc w:val="center"/>
      </w:pPr>
      <w:r>
        <w:rPr>
          <w:sz w:val="24"/>
        </w:rPr>
        <w:t xml:space="preserve">ДЛЯ ДЕТЕЙ В ВОЗРАСТЕ ДО ТРЕХ ЛЕТ", ВХОДЯЩЕГО В СОСТАВ</w:t>
      </w:r>
    </w:p>
    <w:p>
      <w:pPr>
        <w:pStyle w:val="2"/>
        <w:jc w:val="center"/>
      </w:pPr>
      <w:r>
        <w:rPr>
          <w:sz w:val="24"/>
        </w:rPr>
        <w:t xml:space="preserve">НАЦИОНАЛЬНОГО ПРОЕКТА "ДЕМОГРАФИЯ", ПО ОРГАНИЗАЦИИ</w:t>
      </w:r>
    </w:p>
    <w:p>
      <w:pPr>
        <w:pStyle w:val="2"/>
        <w:jc w:val="center"/>
      </w:pPr>
      <w:r>
        <w:rPr>
          <w:sz w:val="24"/>
        </w:rPr>
        <w:t xml:space="preserve">ПЕРЕОБУЧЕНИЯ И ПОВЫШЕНИЯ КВАЛИФИКАЦИИ ЖЕНЩИН, НАХОДЯЩИХСЯ</w:t>
      </w:r>
    </w:p>
    <w:p>
      <w:pPr>
        <w:pStyle w:val="2"/>
        <w:jc w:val="center"/>
      </w:pPr>
      <w:r>
        <w:rPr>
          <w:sz w:val="24"/>
        </w:rPr>
        <w:t xml:space="preserve">В ОТПУСКЕ ПО УХОДУ ЗА РЕБЕНКОМ В ВОЗРАСТЕ ДО ТРЕХ ЛЕТ,</w:t>
      </w:r>
    </w:p>
    <w:p>
      <w:pPr>
        <w:pStyle w:val="2"/>
        <w:jc w:val="center"/>
      </w:pPr>
      <w:r>
        <w:rPr>
          <w:sz w:val="24"/>
        </w:rPr>
        <w:t xml:space="preserve">А ТАКЖЕ ЖЕНЩИН, ИМЕЮЩИХ ДЕТЕЙ ДОШКОЛЬНОГО ВОЗРАСТА,</w:t>
      </w:r>
    </w:p>
    <w:p>
      <w:pPr>
        <w:pStyle w:val="2"/>
        <w:jc w:val="center"/>
      </w:pPr>
      <w:r>
        <w:rPr>
          <w:sz w:val="24"/>
        </w:rPr>
        <w:t xml:space="preserve">НЕ СОСТОЯЩИХ В ТРУДОВЫХ ОТНОШЕНИЯХ И ОБРАТИВШИХСЯ</w:t>
      </w:r>
    </w:p>
    <w:p>
      <w:pPr>
        <w:pStyle w:val="2"/>
        <w:jc w:val="center"/>
      </w:pPr>
      <w:r>
        <w:rPr>
          <w:sz w:val="24"/>
        </w:rPr>
        <w:t xml:space="preserve">В ОРГАНЫ СЛУЖБЫ ЗАНЯТОСТИ</w:t>
      </w:r>
    </w:p>
    <w:p>
      <w:pPr>
        <w:pStyle w:val="0"/>
        <w:jc w:val="both"/>
      </w:pPr>
      <w:r>
        <w:rPr>
          <w:sz w:val="24"/>
        </w:rPr>
      </w:r>
    </w:p>
    <w:p>
      <w:pPr>
        <w:pStyle w:val="0"/>
        <w:ind w:firstLine="540"/>
        <w:jc w:val="both"/>
      </w:pPr>
      <w:r>
        <w:rPr>
          <w:sz w:val="24"/>
        </w:rPr>
        <w:t xml:space="preserve">Утратили силу с 1 января 2021 года. - </w:t>
      </w:r>
      <w:hyperlink w:history="0" r:id="rId182" w:tooltip="Постановление Правительства РФ от 22.12.2020 N 2209 &quot;О внесении изменений в государственную программу Российской Федерации &quot;Содействие занятости населения&quot; и признании утратившими силу отдельных положений постановления Правительства Российской Федерации от 30 ноября 2019 г. N 1558&quot; {КонсультантПлюс}">
        <w:r>
          <w:rPr>
            <w:sz w:val="24"/>
            <w:color w:val="0000ff"/>
          </w:rPr>
          <w:t xml:space="preserve">Постановление</w:t>
        </w:r>
      </w:hyperlink>
      <w:r>
        <w:rPr>
          <w:sz w:val="24"/>
        </w:rPr>
        <w:t xml:space="preserve"> Правительства РФ от 22.12.2020 N 2209.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bookmarkStart w:id="798" w:name="P798"/>
    <w:bookmarkEnd w:id="79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ВОЗНИКАЮЩИХ ПРИ РЕАЛИЗАЦИИ ОТДЕЛЬНЫХ МЕРОПРИЯТИЙ</w:t>
      </w:r>
    </w:p>
    <w:p>
      <w:pPr>
        <w:pStyle w:val="2"/>
        <w:jc w:val="center"/>
      </w:pPr>
      <w:r>
        <w:rPr>
          <w:sz w:val="24"/>
        </w:rPr>
        <w:t xml:space="preserve">РЕГИОНАЛЬНЫХ ПРОЕКТОВ, НАПРАВЛЕННЫХ НА ПОВЫШЕНИЕ</w:t>
      </w:r>
    </w:p>
    <w:p>
      <w:pPr>
        <w:pStyle w:val="2"/>
        <w:jc w:val="center"/>
      </w:pPr>
      <w:r>
        <w:rPr>
          <w:sz w:val="24"/>
        </w:rPr>
        <w:t xml:space="preserve">ЭФФЕКТИВНОСТИ СЛУЖБЫ ЗАНЯТОСТИ, ОБЕСПЕЧИВАЮЩИХ ДОСТИЖЕНИЕ</w:t>
      </w:r>
    </w:p>
    <w:p>
      <w:pPr>
        <w:pStyle w:val="2"/>
        <w:jc w:val="center"/>
      </w:pPr>
      <w:r>
        <w:rPr>
          <w:sz w:val="24"/>
        </w:rPr>
        <w:t xml:space="preserve">ЦЕЛЕЙ, ПОКАЗАТЕЛЕЙ И РЕЗУЛЬТАТОВ ФЕДЕРАЛЬНОГО ПРОЕКТА</w:t>
      </w:r>
    </w:p>
    <w:p>
      <w:pPr>
        <w:pStyle w:val="2"/>
        <w:jc w:val="center"/>
      </w:pPr>
      <w:r>
        <w:rPr>
          <w:sz w:val="24"/>
        </w:rPr>
        <w:t xml:space="preserve">"УПРАВЛЕНИЕ РЫНКОМ ТРУДА", ВХОДЯЩЕГО В СОСТАВ</w:t>
      </w:r>
    </w:p>
    <w:p>
      <w:pPr>
        <w:pStyle w:val="2"/>
        <w:jc w:val="center"/>
      </w:pPr>
      <w:r>
        <w:rPr>
          <w:sz w:val="24"/>
        </w:rPr>
        <w:t xml:space="preserve">НАЦИОНАЛЬНОГО ПРОЕКТА "КАДРЫ"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3" w:tooltip="Постановление Правительства РФ от 21.11.2024 N 1588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color w:val="392c69"/>
              </w:rPr>
              <w:t xml:space="preserve"> Правительства РФ от 21.11.2024 N 1588)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отдельных мероприятий региональных проектов, направленных на повышение эффективности службы занятости, обеспечивающих достижение целей, показателей и результатов федерального </w:t>
      </w:r>
      <w:hyperlink w:history="0" r:id="rId184" w:tooltip="&quot;Паспорт федерального проекта &quot;Управление рынком труда&quot; {КонсультантПлюс}">
        <w:r>
          <w:rPr>
            <w:sz w:val="24"/>
            <w:color w:val="0000ff"/>
          </w:rPr>
          <w:t xml:space="preserve">проекта</w:t>
        </w:r>
      </w:hyperlink>
      <w:r>
        <w:rPr>
          <w:sz w:val="24"/>
        </w:rPr>
        <w:t xml:space="preserve"> "Управление рынком труда", входящего в состав национального </w:t>
      </w:r>
      <w:hyperlink w:history="0" r:id="rId185" w:tooltip="&quot;Паспорт национального проекта &quot;Кадры&quot; {КонсультантПлюс}">
        <w:r>
          <w:rPr>
            <w:sz w:val="24"/>
            <w:color w:val="0000ff"/>
          </w:rPr>
          <w:t xml:space="preserve">проекта</w:t>
        </w:r>
      </w:hyperlink>
      <w:r>
        <w:rPr>
          <w:sz w:val="24"/>
        </w:rPr>
        <w:t xml:space="preserve"> "Кадры" (далее соответственно - региональные проекты, субсидии).</w:t>
      </w:r>
    </w:p>
    <w:p>
      <w:pPr>
        <w:pStyle w:val="0"/>
        <w:spacing w:before="240" w:lineRule="auto"/>
        <w:ind w:firstLine="540"/>
        <w:jc w:val="both"/>
      </w:pPr>
      <w:r>
        <w:rPr>
          <w:sz w:val="24"/>
        </w:rPr>
        <w:t xml:space="preserve">2. В региональных планах, направленных на реализацию региональных проектов, в соответствии с методическими </w:t>
      </w:r>
      <w:hyperlink w:history="0" r:id="rId186" w:tooltip="Приказ Минтруда России от 25.08.2025 N 506 &quot;Об утверждении методических рекомендаций по разработке планов мероприятий по повышению эффективности службы занятости&quot; {КонсультантПлюс}">
        <w:r>
          <w:rPr>
            <w:sz w:val="24"/>
            <w:color w:val="0000ff"/>
          </w:rPr>
          <w:t xml:space="preserve">рекомендациями</w:t>
        </w:r>
      </w:hyperlink>
      <w:r>
        <w:rPr>
          <w:sz w:val="24"/>
        </w:rPr>
        <w:t xml:space="preserve"> по разработке планов мероприятий по повышению эффективности службы занятости, утвержденными Министерством труда и социальной защиты Российской Федерации, предусматриваются следующие мероприятия:</w:t>
      </w:r>
    </w:p>
    <w:p>
      <w:pPr>
        <w:pStyle w:val="0"/>
        <w:spacing w:before="240" w:lineRule="auto"/>
        <w:ind w:firstLine="540"/>
        <w:jc w:val="both"/>
      </w:pPr>
      <w:r>
        <w:rPr>
          <w:sz w:val="24"/>
        </w:rPr>
        <w:t xml:space="preserve">а) проведение текущего ремонта зданий и помещений центров занятости населения;</w:t>
      </w:r>
    </w:p>
    <w:p>
      <w:pPr>
        <w:pStyle w:val="0"/>
        <w:spacing w:before="240" w:lineRule="auto"/>
        <w:ind w:firstLine="540"/>
        <w:jc w:val="both"/>
      </w:pPr>
      <w:r>
        <w:rPr>
          <w:sz w:val="24"/>
        </w:rPr>
        <w:t xml:space="preserve">б) приобретение модульных некапитальных средств размещения (быстровозводимые конструкции заводского производства, в том числе контейнерного типа, оборудованные для круглогодичного комфортного и безопасного размещения работников центров занятости населения, общей площадью не менее 100 кв. метров) (в случае принятия субъектом Российской Федерации решения об использовании модульных некапитальных средств размещения);</w:t>
      </w:r>
    </w:p>
    <w:p>
      <w:pPr>
        <w:pStyle w:val="0"/>
        <w:spacing w:before="240" w:lineRule="auto"/>
        <w:ind w:firstLine="540"/>
        <w:jc w:val="both"/>
      </w:pPr>
      <w:r>
        <w:rPr>
          <w:sz w:val="24"/>
        </w:rPr>
        <w:t xml:space="preserve">в) оснащение и приведение к единому фирменному стилю зданий, помещений центров занятости населения и модульных некапитальных средств размещения;</w:t>
      </w:r>
    </w:p>
    <w:p>
      <w:pPr>
        <w:pStyle w:val="0"/>
        <w:spacing w:before="240" w:lineRule="auto"/>
        <w:ind w:firstLine="540"/>
        <w:jc w:val="both"/>
      </w:pPr>
      <w:r>
        <w:rPr>
          <w:sz w:val="24"/>
        </w:rPr>
        <w:t xml:space="preserve">г) создание централизованной системы управления центрами занятости населения;</w:t>
      </w:r>
    </w:p>
    <w:p>
      <w:pPr>
        <w:pStyle w:val="0"/>
        <w:spacing w:before="240" w:lineRule="auto"/>
        <w:ind w:firstLine="540"/>
        <w:jc w:val="both"/>
      </w:pPr>
      <w:r>
        <w:rPr>
          <w:sz w:val="24"/>
        </w:rPr>
        <w:t xml:space="preserve">д) внедрение требований стандартов по осуществлению полномочий в сфере занятости в деятельность центров занятости населения;</w:t>
      </w:r>
    </w:p>
    <w:p>
      <w:pPr>
        <w:pStyle w:val="0"/>
        <w:spacing w:before="240" w:lineRule="auto"/>
        <w:ind w:firstLine="540"/>
        <w:jc w:val="both"/>
      </w:pPr>
      <w:r>
        <w:rPr>
          <w:sz w:val="24"/>
        </w:rPr>
        <w:t xml:space="preserve">е) повышение мотивации работников центров занятости населения;</w:t>
      </w:r>
    </w:p>
    <w:p>
      <w:pPr>
        <w:pStyle w:val="0"/>
        <w:spacing w:before="240" w:lineRule="auto"/>
        <w:ind w:firstLine="540"/>
        <w:jc w:val="both"/>
      </w:pPr>
      <w:r>
        <w:rPr>
          <w:sz w:val="24"/>
        </w:rPr>
        <w:t xml:space="preserve">ж) обучение работников центров занятости населения.</w:t>
      </w:r>
    </w:p>
    <w:bookmarkStart w:id="820" w:name="P820"/>
    <w:bookmarkEnd w:id="82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региональных планов:</w:t>
      </w:r>
    </w:p>
    <w:p>
      <w:pPr>
        <w:pStyle w:val="0"/>
        <w:spacing w:before="240" w:lineRule="auto"/>
        <w:ind w:firstLine="540"/>
        <w:jc w:val="both"/>
      </w:pPr>
      <w:r>
        <w:rPr>
          <w:sz w:val="24"/>
        </w:rPr>
        <w:t xml:space="preserve">а) по проведению текущего ремонта зданий и помещений центров занятости населения;</w:t>
      </w:r>
    </w:p>
    <w:p>
      <w:pPr>
        <w:pStyle w:val="0"/>
        <w:spacing w:before="240" w:lineRule="auto"/>
        <w:ind w:firstLine="540"/>
        <w:jc w:val="both"/>
      </w:pPr>
      <w:r>
        <w:rPr>
          <w:sz w:val="24"/>
        </w:rPr>
        <w:t xml:space="preserve">б) по приобретению модульных некапитальных средств размещения. Размер субсидии, направленной на мероприятия по приобретению модульных некапитальных средств размещения, не может составлять более 50 процентов стоимости приобретаемых модульных некапитальных средств размещения. Для расчета субсидии предельная стоимость 1 кв. метра площади приобретаемого за счет субсидии (частично) модульного некапитального средства размещения не может быть более 45000 рублей;</w:t>
      </w:r>
    </w:p>
    <w:p>
      <w:pPr>
        <w:pStyle w:val="0"/>
        <w:spacing w:before="240" w:lineRule="auto"/>
        <w:ind w:firstLine="540"/>
        <w:jc w:val="both"/>
      </w:pPr>
      <w:r>
        <w:rPr>
          <w:sz w:val="24"/>
        </w:rPr>
        <w:t xml:space="preserve">в) по оснащению и приведению к единому фирменному стилю зданий, помещений центров занятости населения и модульных некапитальных средств размещения.</w:t>
      </w:r>
    </w:p>
    <w:p>
      <w:pPr>
        <w:pStyle w:val="0"/>
        <w:spacing w:before="240" w:lineRule="auto"/>
        <w:ind w:firstLine="540"/>
        <w:jc w:val="both"/>
      </w:pPr>
      <w:r>
        <w:rPr>
          <w:sz w:val="24"/>
        </w:rPr>
        <w:t xml:space="preserve">4. Субсидии предоставляются бюджетам субъектов Российской Федерации в пределах лимитов бюджетных обязательств, доведенных до Федеральной службы по труду и занятости как получателя средств федерального бюджета на предоставление субсидий, на цели, указанные в </w:t>
      </w:r>
      <w:hyperlink w:history="0" w:anchor="P820"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региональных планов:">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5. Субсидии предоставляются на основании соглашения о предоставлении субсидии из федерального бюджета бюджету субъекта Российской Федерации, заключаемого между Федеральной службой по труду и занятости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8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6. Условиями предоставления субсидий являются:</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б) наличие правового акта субъекта Российской Федерации, утверждающего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в) заключение соглашения в соответствии с </w:t>
      </w:r>
      <w:hyperlink w:history="0" r:id="rId18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7.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наличие акта высшего исполнительного органа субъекта Российской Федерации о создании (реорганизации) юридического лица, включающего структурные подразделения:</w:t>
      </w:r>
    </w:p>
    <w:p>
      <w:pPr>
        <w:pStyle w:val="0"/>
        <w:spacing w:before="240" w:lineRule="auto"/>
        <w:ind w:firstLine="540"/>
        <w:jc w:val="both"/>
      </w:pPr>
      <w:r>
        <w:rPr>
          <w:sz w:val="24"/>
        </w:rPr>
        <w:t xml:space="preserve">центры занятости населения в зависимости от численности населения в трудоспособном возрасте в муниципальных образованиях субъекта Российской Федерации;</w:t>
      </w:r>
    </w:p>
    <w:p>
      <w:pPr>
        <w:pStyle w:val="0"/>
        <w:spacing w:before="240" w:lineRule="auto"/>
        <w:ind w:firstLine="540"/>
        <w:jc w:val="both"/>
      </w:pPr>
      <w:r>
        <w:rPr>
          <w:sz w:val="24"/>
        </w:rPr>
        <w:t xml:space="preserve">подразделения, осуществляющие централизованное управление функционированием центров занятости населения;</w:t>
      </w:r>
    </w:p>
    <w:p>
      <w:pPr>
        <w:pStyle w:val="0"/>
        <w:spacing w:before="240" w:lineRule="auto"/>
        <w:ind w:firstLine="540"/>
        <w:jc w:val="both"/>
      </w:pPr>
      <w:r>
        <w:rPr>
          <w:sz w:val="24"/>
        </w:rPr>
        <w:t xml:space="preserve">б) разработанные субъектами Российской Федерации региональные планы, направленные на реализацию региональных проектов, согласованные Министерством труда и социальной защиты Российской Федерации;</w:t>
      </w:r>
    </w:p>
    <w:p>
      <w:pPr>
        <w:pStyle w:val="0"/>
        <w:spacing w:before="240" w:lineRule="auto"/>
        <w:ind w:firstLine="540"/>
        <w:jc w:val="both"/>
      </w:pPr>
      <w:r>
        <w:rPr>
          <w:sz w:val="24"/>
        </w:rPr>
        <w:t xml:space="preserve">в) согласованные межведомственной рабочей группой, сформированной Министерством труда и социальной защиты Российской Федерации, региональные проекты.</w:t>
      </w:r>
    </w:p>
    <w:p>
      <w:pPr>
        <w:pStyle w:val="0"/>
        <w:spacing w:before="240" w:lineRule="auto"/>
        <w:ind w:firstLine="540"/>
        <w:jc w:val="both"/>
      </w:pPr>
      <w:r>
        <w:rPr>
          <w:sz w:val="24"/>
        </w:rPr>
        <w:t xml:space="preserve">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на текущий ремонт зданий и помещений центров занятости населения, приобретение модульных некапитальных средств размещения, оснащение и приведение к единому фирменному стилю зданий, помещений центров занятости населения и модульных некапитальных средств размещения (C</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position w:val="-33"/>
        </w:rPr>
        <w:drawing>
          <wp:inline distT="0" distB="0" distL="0" distR="0">
            <wp:extent cx="1463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146304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C</w:t>
      </w:r>
      <w:r>
        <w:rPr>
          <w:sz w:val="24"/>
          <w:vertAlign w:val="subscript"/>
        </w:rPr>
        <w:t xml:space="preserve">ir</w:t>
      </w:r>
      <w:r>
        <w:rPr>
          <w:sz w:val="24"/>
        </w:rPr>
        <w:t xml:space="preserve"> - потребность i-го субъекта Российской Федерации в субсидии с учетом предельного уровня софинансирования расходных обязательств субъекта Российской Федерации;</w:t>
      </w:r>
    </w:p>
    <w:p>
      <w:pPr>
        <w:pStyle w:val="0"/>
        <w:spacing w:before="240" w:lineRule="auto"/>
        <w:ind w:firstLine="540"/>
        <w:jc w:val="both"/>
      </w:pPr>
      <w:r>
        <w:rPr>
          <w:sz w:val="24"/>
        </w:rPr>
        <w:t xml:space="preserve">n - количество получателей субсидий (субъектов Российской Федерации).</w:t>
      </w:r>
    </w:p>
    <w:p>
      <w:pPr>
        <w:pStyle w:val="0"/>
        <w:spacing w:before="240" w:lineRule="auto"/>
        <w:ind w:firstLine="540"/>
        <w:jc w:val="both"/>
      </w:pPr>
      <w:r>
        <w:rPr>
          <w:sz w:val="24"/>
        </w:rPr>
        <w:t xml:space="preserve">10. Потребность i-го субъекта Российской Федерации в субсидии с учетом предельного уровня софинансирования расходных обязательств субъекта Российской Федерации (C</w:t>
      </w:r>
      <w:r>
        <w:rPr>
          <w:sz w:val="24"/>
          <w:vertAlign w:val="subscript"/>
        </w:rPr>
        <w:t xml:space="preserve">ir</w:t>
      </w:r>
      <w:r>
        <w:rPr>
          <w:sz w:val="24"/>
        </w:rPr>
        <w:t xml:space="preserve">) определяется по формуле:</w:t>
      </w:r>
    </w:p>
    <w:p>
      <w:pPr>
        <w:pStyle w:val="0"/>
        <w:jc w:val="center"/>
      </w:pPr>
      <w:r>
        <w:rPr>
          <w:sz w:val="24"/>
        </w:rPr>
      </w:r>
    </w:p>
    <w:p>
      <w:pPr>
        <w:pStyle w:val="0"/>
        <w:jc w:val="center"/>
      </w:pPr>
      <w:r>
        <w:rPr>
          <w:sz w:val="24"/>
        </w:rPr>
        <w:t xml:space="preserve">C</w:t>
      </w:r>
      <w:r>
        <w:rPr>
          <w:sz w:val="24"/>
          <w:vertAlign w:val="subscript"/>
        </w:rPr>
        <w:t xml:space="preserve">ir</w:t>
      </w:r>
      <w:r>
        <w:rPr>
          <w:sz w:val="24"/>
        </w:rPr>
        <w:t xml:space="preserve"> = N</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средств, необходимых бюджету субъекта Российской Федерации на исполнение расходных обязательств субъекта Российской Федерации, в целях софинансирования которых планируется предоставление субсидии;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определяемый в соответствии с </w:t>
      </w:r>
      <w:hyperlink w:history="0" r:id="rId1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19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9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13. Оценка эффективности использования субсидии осуществляется Федеральной службой по труду и занятости на основании сравнения установленного соглашением значения результата использования субсидии и фактически достигнутого субъектом Российской Федерации по итогам отчетного финансового года значения результата использования субсидии - модернизированы центры занятости населения (территориальные подразделения), в которых реализованы региональные проекты, направленные на повышение эффективности службы занятости.</w:t>
      </w:r>
    </w:p>
    <w:p>
      <w:pPr>
        <w:pStyle w:val="0"/>
        <w:spacing w:before="240" w:lineRule="auto"/>
        <w:ind w:firstLine="540"/>
        <w:jc w:val="both"/>
      </w:pPr>
      <w:r>
        <w:rPr>
          <w:sz w:val="24"/>
        </w:rPr>
        <w:t xml:space="preserve">14. Показателем достижения результата использования субсидий является темп сокращения среднего времени трудоустройства граждан, обратившихся в центры занятости населения за содействием в поиске подходящей работы, процентов. Данный показатель оценивается по состоянию на 31 декабря года, следующего за отчетным финансовым годом.</w:t>
      </w:r>
    </w:p>
    <w:p>
      <w:pPr>
        <w:pStyle w:val="0"/>
        <w:spacing w:before="240" w:lineRule="auto"/>
        <w:ind w:firstLine="540"/>
        <w:jc w:val="both"/>
      </w:pPr>
      <w:r>
        <w:rPr>
          <w:sz w:val="24"/>
        </w:rPr>
        <w:t xml:space="preserve">15. Ответственность за достоверность представляемых в Федеральную службу по труду и занятости сведений и документов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16. Контроль за соблюдением субъектами Российской Федерации условий предоставления субсидий осуществляется Федеральной службой по труду и занятости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right"/>
      </w:pPr>
      <w:r>
        <w:rPr>
          <w:sz w:val="24"/>
        </w:rPr>
      </w:r>
    </w:p>
    <w:bookmarkStart w:id="868" w:name="P868"/>
    <w:bookmarkEnd w:id="868"/>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В ЦЕЛЯХ СОФИНАНСИРОВАНИЯ РАСХОДНЫХ ОБЯЗАТЕЛЬСТВ</w:t>
      </w:r>
    </w:p>
    <w:p>
      <w:pPr>
        <w:pStyle w:val="2"/>
        <w:jc w:val="center"/>
      </w:pPr>
      <w:r>
        <w:rPr>
          <w:sz w:val="24"/>
        </w:rPr>
        <w:t xml:space="preserve">СУБЪЕКТОВ РОССИЙСКОЙ ФЕДЕРАЦИИ, ВОЗНИКАЮЩИХ ПРИ РЕАЛИЗАЦИИ</w:t>
      </w:r>
    </w:p>
    <w:p>
      <w:pPr>
        <w:pStyle w:val="2"/>
        <w:jc w:val="center"/>
      </w:pPr>
      <w:r>
        <w:rPr>
          <w:sz w:val="24"/>
        </w:rPr>
        <w:t xml:space="preserve">РЕГИОНАЛЬНЫХ ПРОЕКТОВ, ОБЕСПЕЧИВАЮЩИХ ДОСТИЖЕНИЕ</w:t>
      </w:r>
    </w:p>
    <w:p>
      <w:pPr>
        <w:pStyle w:val="2"/>
        <w:jc w:val="center"/>
      </w:pPr>
      <w:r>
        <w:rPr>
          <w:sz w:val="24"/>
        </w:rPr>
        <w:t xml:space="preserve">ЦЕЛЕЙ, ПОКАЗАТЕЛЕЙ И РЕЗУЛЬТАТОВ ФЕДЕРАЛЬНОГО ПРОЕКТА</w:t>
      </w:r>
    </w:p>
    <w:p>
      <w:pPr>
        <w:pStyle w:val="2"/>
        <w:jc w:val="center"/>
      </w:pPr>
      <w:r>
        <w:rPr>
          <w:sz w:val="24"/>
        </w:rPr>
        <w:t xml:space="preserve">"ОБРАЗОВАНИЕ ДЛЯ РЫНКА ТРУДА" НАЦИОНАЛЬНОГО ПРОЕКТА "КАДРЫ"</w:t>
      </w:r>
    </w:p>
    <w:p>
      <w:pPr>
        <w:pStyle w:val="2"/>
        <w:jc w:val="center"/>
      </w:pPr>
      <w:r>
        <w:rPr>
          <w:sz w:val="24"/>
        </w:rPr>
        <w:t xml:space="preserve">ПО РЕАЛИЗАЦИИ ПРОФЕССИОНАЛЬНОГО ОБУЧЕНИЯ И ДОПОЛНИТЕЛЬНОГО</w:t>
      </w:r>
    </w:p>
    <w:p>
      <w:pPr>
        <w:pStyle w:val="2"/>
        <w:jc w:val="center"/>
      </w:pPr>
      <w:r>
        <w:rPr>
          <w:sz w:val="24"/>
        </w:rPr>
        <w:t xml:space="preserve">ПРОФЕССИОНАЛЬНОГО ОБРАЗОВАНИЯ РАБОТНИКОВ ОРГАНИЗАЦИЙ</w:t>
      </w:r>
    </w:p>
    <w:p>
      <w:pPr>
        <w:pStyle w:val="2"/>
        <w:jc w:val="center"/>
      </w:pPr>
      <w:r>
        <w:rPr>
          <w:sz w:val="24"/>
        </w:rPr>
        <w:t xml:space="preserve">ОБОРОННО-ПРОМЫШЛЕННОГО КОМПЛЕКСА, А ТАКЖЕ ГРАЖДАН,</w:t>
      </w:r>
    </w:p>
    <w:p>
      <w:pPr>
        <w:pStyle w:val="2"/>
        <w:jc w:val="center"/>
      </w:pPr>
      <w:r>
        <w:rPr>
          <w:sz w:val="24"/>
        </w:rPr>
        <w:t xml:space="preserve">ОБРАТИВШИХСЯ В ОРГАНЫ СЛУЖБЫ ЗАНЯТОСТИ ЗА СОДЕЙСТВИЕМ</w:t>
      </w:r>
    </w:p>
    <w:p>
      <w:pPr>
        <w:pStyle w:val="2"/>
        <w:jc w:val="center"/>
      </w:pPr>
      <w:r>
        <w:rPr>
          <w:sz w:val="24"/>
        </w:rPr>
        <w:t xml:space="preserve">В ПОИСКЕ ПОДХОДЯЩЕЙ РАБОТЫ И ЗАКЛЮЧИВШИХ</w:t>
      </w:r>
    </w:p>
    <w:p>
      <w:pPr>
        <w:pStyle w:val="2"/>
        <w:jc w:val="center"/>
      </w:pPr>
      <w:r>
        <w:rPr>
          <w:sz w:val="24"/>
        </w:rPr>
        <w:t xml:space="preserve">УЧЕНИЧЕСКИЙ ДОГОВОР С ОРГАНИЗАЦИЯМИ</w:t>
      </w:r>
    </w:p>
    <w:p>
      <w:pPr>
        <w:pStyle w:val="2"/>
        <w:jc w:val="center"/>
      </w:pPr>
      <w:r>
        <w:rPr>
          <w:sz w:val="24"/>
        </w:rPr>
        <w:t xml:space="preserve">ОБОРОННО-ПРОМЫШЛЕННОГО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94" w:tooltip="Постановление Правительства РФ от 30.11.2024 N 1695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Постановлением</w:t>
              </w:r>
            </w:hyperlink>
            <w:r>
              <w:rPr>
                <w:sz w:val="24"/>
                <w:color w:val="392c69"/>
              </w:rPr>
              <w:t xml:space="preserve"> Правительства РФ от 30.11.2024 N 1695)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886" w:name="P886"/>
    <w:bookmarkEnd w:id="886"/>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"Образование для рынка труда" национального </w:t>
      </w:r>
      <w:hyperlink w:history="0" r:id="rId195" w:tooltip="&quot;Паспорт национального проекта &quot;Кадры&quot; {КонсультантПлюс}">
        <w:r>
          <w:rPr>
            <w:sz w:val="24"/>
            <w:color w:val="0000ff"/>
          </w:rPr>
          <w:t xml:space="preserve">проекта</w:t>
        </w:r>
      </w:hyperlink>
      <w:r>
        <w:rPr>
          <w:sz w:val="24"/>
        </w:rPr>
        <w:t xml:space="preserve"> "Кадры"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(далее соответственно - мероприятия по обучению, субсидии).</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в установленном порядке до Федеральной службы по труду и занятости как получателя средств федерального бюджета на предоставление субсидий на цели, указанные в </w:t>
      </w:r>
      <w:hyperlink w:history="0" w:anchor="P88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Образование для рынка труда&quot; национального проекта &quot;Кадры&quot; по реализации профессионального обучения и дополнительного профессионального...">
        <w:r>
          <w:rPr>
            <w:sz w:val="24"/>
            <w:color w:val="0000ff"/>
          </w:rPr>
          <w:t xml:space="preserve">пункте 1</w:t>
        </w:r>
      </w:hyperlink>
      <w:r>
        <w:rPr>
          <w:sz w:val="24"/>
        </w:rPr>
        <w:t xml:space="preserve"> настоящих Правил.</w:t>
      </w:r>
    </w:p>
    <w:bookmarkStart w:id="888" w:name="P888"/>
    <w:bookmarkEnd w:id="888"/>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финансовом обеспечении (возмещении) затрат работодателей на реализацию мероприятий по обучению.</w:t>
      </w:r>
    </w:p>
    <w:bookmarkStart w:id="889" w:name="P889"/>
    <w:bookmarkEnd w:id="889"/>
    <w:p>
      <w:pPr>
        <w:pStyle w:val="0"/>
        <w:spacing w:before="240" w:lineRule="auto"/>
        <w:ind w:firstLine="540"/>
        <w:jc w:val="both"/>
      </w:pPr>
      <w:r>
        <w:rPr>
          <w:sz w:val="24"/>
        </w:rPr>
        <w:t xml:space="preserve">4. Перечень организаций оборонно-промышленного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w:t>
      </w:r>
      <w:hyperlink w:history="0" r:id="rId196"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рудовых отношений в отдельных организациях оборонно-промышленного комплекса, их структурных подразделениях и на отдельных производственных объектах&quot;) {КонсультантПлюс}">
        <w:r>
          <w:rPr>
            <w:sz w:val="24"/>
            <w:color w:val="0000ff"/>
          </w:rPr>
          <w:t xml:space="preserve">постановлением</w:t>
        </w:r>
      </w:hyperlink>
      <w:r>
        <w:rPr>
          <w:sz w:val="24"/>
        </w:rPr>
        <w:t xml:space="preserve"> Правительства Российской Федерации от 1 августа 2022 г. N 1365 "Об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w:t>
      </w:r>
    </w:p>
    <w:p>
      <w:pPr>
        <w:pStyle w:val="0"/>
        <w:spacing w:before="240" w:lineRule="auto"/>
        <w:ind w:firstLine="540"/>
        <w:jc w:val="both"/>
      </w:pPr>
      <w:r>
        <w:rPr>
          <w:sz w:val="24"/>
        </w:rPr>
        <w:t xml:space="preserve">Реализация мероприятий по обучению осуществляется по профессиям (специальностям), за исключением обучения для получения допуска к выполнению работ (отдельных видов работ), обязательность прохождения которого установлена федеральными законами, постановлениями Правительства Российской Федерации и иными нормативными правовыми актами.</w:t>
      </w:r>
    </w:p>
    <w:p>
      <w:pPr>
        <w:pStyle w:val="0"/>
        <w:spacing w:before="240" w:lineRule="auto"/>
        <w:ind w:firstLine="540"/>
        <w:jc w:val="both"/>
      </w:pPr>
      <w:r>
        <w:rPr>
          <w:sz w:val="24"/>
        </w:rPr>
        <w:t xml:space="preserve">5. Критерием отбора субъектов Российской Федерации для предоставления субсидии является наличие в субъекте Российской Федерации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нуждающихся в профессиональном обучении и дополнительном профессиональном образовании, а также организаций оборонно-промышленного комплекса, расположенных на территории субъекта Российской Федерации и включенных в указанный в </w:t>
      </w:r>
      <w:hyperlink w:history="0" w:anchor="P889" w:tooltip="4. Перечень организаций оборонно-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постановлением Правительства Российской Федерации от 1 августа 2022 г. N 1365 &quot;Об особенностях правового регулирования трудовых отношений в отдельных организациях, их структу...">
        <w:r>
          <w:rPr>
            <w:sz w:val="24"/>
            <w:color w:val="0000ff"/>
          </w:rPr>
          <w:t xml:space="preserve">пункте 4</w:t>
        </w:r>
      </w:hyperlink>
      <w:r>
        <w:rPr>
          <w:sz w:val="24"/>
        </w:rPr>
        <w:t xml:space="preserve"> настоящих Правил перечень организаций оборонно-промышленного комплекса.</w:t>
      </w:r>
    </w:p>
    <w:p>
      <w:pPr>
        <w:pStyle w:val="0"/>
        <w:spacing w:before="240" w:lineRule="auto"/>
        <w:ind w:firstLine="540"/>
        <w:jc w:val="both"/>
      </w:pPr>
      <w:r>
        <w:rPr>
          <w:sz w:val="24"/>
        </w:rPr>
        <w:t xml:space="preserve">6. Условиями предоставления субсидии являются:</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расходных обязательств субъекта Российской Федерации,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б)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и в целях софинансирования которых предоставляется субсидия;</w:t>
      </w:r>
    </w:p>
    <w:p>
      <w:pPr>
        <w:pStyle w:val="0"/>
        <w:spacing w:before="240" w:lineRule="auto"/>
        <w:ind w:firstLine="540"/>
        <w:jc w:val="both"/>
      </w:pPr>
      <w:r>
        <w:rPr>
          <w:sz w:val="24"/>
        </w:rPr>
        <w:t xml:space="preserve">в) заключение соглашения о предоставлении субсидии из федерального бюджета бюджету субъекта Российской Федерации в соответствии с </w:t>
      </w:r>
      <w:hyperlink w:history="0" r:id="rId1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pPr>
        <w:pStyle w:val="0"/>
        <w:spacing w:before="240" w:lineRule="auto"/>
        <w:ind w:firstLine="540"/>
        <w:jc w:val="both"/>
      </w:pPr>
      <w:r>
        <w:rPr>
          <w:sz w:val="24"/>
        </w:rPr>
        <w:t xml:space="preserve">7. Предоставление субсидий осуществляется Федеральной службой по труду и занятости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Федеральной службой по труду и занятости с высшим исполнительным органом субъекта Российской Федерации в соответствии с типовой </w:t>
      </w:r>
      <w:hyperlink w:history="0" r:id="rId19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 в сроки, установленные бюджетным законодательством Российской Федерации.</w:t>
      </w:r>
    </w:p>
    <w:p>
      <w:pPr>
        <w:pStyle w:val="0"/>
        <w:spacing w:before="240" w:lineRule="auto"/>
        <w:ind w:firstLine="540"/>
        <w:jc w:val="both"/>
      </w:pPr>
      <w:r>
        <w:rPr>
          <w:sz w:val="24"/>
        </w:rPr>
        <w:t xml:space="preserve">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(S</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2801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128016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расчетный общий объем бюджетных ассигнований федерального бюджета на предоставление субсидий;</w:t>
      </w:r>
    </w:p>
    <w:p>
      <w:pPr>
        <w:pStyle w:val="0"/>
        <w:spacing w:before="240" w:lineRule="auto"/>
        <w:ind w:firstLine="540"/>
        <w:jc w:val="both"/>
      </w:pPr>
      <w:r>
        <w:rPr>
          <w:sz w:val="24"/>
        </w:rPr>
        <w:t xml:space="preserve">S</w:t>
      </w:r>
      <w:r>
        <w:rPr>
          <w:sz w:val="24"/>
          <w:vertAlign w:val="subscript"/>
        </w:rPr>
        <w:t xml:space="preserve">ir</w:t>
      </w:r>
      <w:r>
        <w:rPr>
          <w:sz w:val="24"/>
        </w:rPr>
        <w:t xml:space="preserve"> - потребность i-го субъекта Российской Федерации в субсидии с учетом предельного уровня софинансирования расходных обязательств субъекта Российской Федерации из федерального бюджета на реализацию мероприятий по обучению, указанных в </w:t>
      </w:r>
      <w:hyperlink w:history="0" w:anchor="P888" w:tooltip="3. Субсидии предоставляются в целях софинансирования расходных обязательств субъектов Российской Федерации, возникающих при финансовом обеспечении (возмещении) затрат работодателей на реализацию мероприятий по обучению.">
        <w:r>
          <w:rPr>
            <w:sz w:val="24"/>
            <w:color w:val="0000ff"/>
          </w:rPr>
          <w:t xml:space="preserve">пункте 3</w:t>
        </w:r>
      </w:hyperlink>
      <w:r>
        <w:rPr>
          <w:sz w:val="24"/>
        </w:rPr>
        <w:t xml:space="preserve"> настоящих Правил, определяемая по формуле, указанной в </w:t>
      </w:r>
      <w:hyperlink w:history="0" w:anchor="P906" w:tooltip="10. Потребность i-го субъекта Российской Федерации в субсидии с учетом предельного уровня софинансирования расходных обязательств субъекта Российской Федерации из федерального бюджета на реализацию мероприятий по обучению, указанных в пункте 3 настоящих Правил (Sir), определяется по формуле:">
        <w:r>
          <w:rPr>
            <w:sz w:val="24"/>
            <w:color w:val="0000ff"/>
          </w:rPr>
          <w:t xml:space="preserve">пункте 10</w:t>
        </w:r>
      </w:hyperlink>
      <w:r>
        <w:rPr>
          <w:sz w:val="24"/>
        </w:rPr>
        <w:t xml:space="preserve"> настоящих Правил;</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субъектов Российской Федерации, реализующих мероприятия по обучению в соответствующем финансовом году.</w:t>
      </w:r>
    </w:p>
    <w:bookmarkStart w:id="906" w:name="P906"/>
    <w:bookmarkEnd w:id="906"/>
    <w:p>
      <w:pPr>
        <w:pStyle w:val="0"/>
        <w:spacing w:before="240" w:lineRule="auto"/>
        <w:ind w:firstLine="540"/>
        <w:jc w:val="both"/>
      </w:pPr>
      <w:r>
        <w:rPr>
          <w:sz w:val="24"/>
        </w:rPr>
        <w:t xml:space="preserve">10. Потребность i-го субъекта Российской Федерации в субсидии с учетом предельного уровня софинансирования расходных обязательств субъекта Российской Федерации из федерального бюджета на реализацию мероприятий по обучению, указанных в </w:t>
      </w:r>
      <w:hyperlink w:history="0" w:anchor="P888" w:tooltip="3. Субсидии предоставляются в целях софинансирования расходных обязательств субъектов Российской Федерации, возникающих при финансовом обеспечении (возмещении) затрат работодателей на реализацию мероприятий по обучению.">
        <w:r>
          <w:rPr>
            <w:sz w:val="24"/>
            <w:color w:val="0000ff"/>
          </w:rPr>
          <w:t xml:space="preserve">пункте 3</w:t>
        </w:r>
      </w:hyperlink>
      <w:r>
        <w:rPr>
          <w:sz w:val="24"/>
        </w:rPr>
        <w:t xml:space="preserve"> настоящих Правил (S</w:t>
      </w:r>
      <w:r>
        <w:rPr>
          <w:sz w:val="24"/>
          <w:vertAlign w:val="subscript"/>
        </w:rPr>
        <w:t xml:space="preserve">ir</w:t>
      </w:r>
      <w:r>
        <w:rPr>
          <w:sz w:val="24"/>
        </w:rPr>
        <w:t xml:space="preserve">), определяется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ir</w:t>
      </w:r>
      <w:r>
        <w:rPr>
          <w:sz w:val="24"/>
        </w:rPr>
        <w:t xml:space="preserve"> = (N</w:t>
      </w:r>
      <w:r>
        <w:rPr>
          <w:sz w:val="24"/>
          <w:vertAlign w:val="subscript"/>
        </w:rPr>
        <w:t xml:space="preserve">iоб</w:t>
      </w:r>
      <w:r>
        <w:rPr>
          <w:sz w:val="24"/>
        </w:rPr>
        <w:t xml:space="preserve"> x С</w:t>
      </w:r>
      <w:r>
        <w:rPr>
          <w:sz w:val="24"/>
          <w:vertAlign w:val="subscript"/>
        </w:rPr>
        <w:t xml:space="preserve">об</w:t>
      </w:r>
      <w:r>
        <w:rPr>
          <w:sz w:val="24"/>
        </w:rPr>
        <w:t xml:space="preserve">) x Y,</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iоб</w:t>
      </w:r>
      <w:r>
        <w:rPr>
          <w:sz w:val="24"/>
        </w:rPr>
        <w:t xml:space="preserve"> - прогнозируемая в i-м субъекте Российской Федерации численность участников мероприятий по обучению, указанных в </w:t>
      </w:r>
      <w:hyperlink w:history="0" w:anchor="P888" w:tooltip="3. Субсидии предоставляются в целях софинансирования расходных обязательств субъектов Российской Федерации, возникающих при финансовом обеспечении (возмещении) затрат работодателей на реализацию мероприятий по обучению.">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об</w:t>
      </w:r>
      <w:r>
        <w:rPr>
          <w:sz w:val="24"/>
        </w:rPr>
        <w:t xml:space="preserve"> - средняя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(равная 59,58 тыс. рублей);</w:t>
      </w:r>
    </w:p>
    <w:p>
      <w:pPr>
        <w:pStyle w:val="0"/>
        <w:spacing w:before="240" w:lineRule="auto"/>
        <w:ind w:firstLine="540"/>
        <w:jc w:val="both"/>
      </w:pPr>
      <w:r>
        <w:rPr>
          <w:sz w:val="24"/>
        </w:rPr>
        <w:t xml:space="preserve">Y - предельный уровень софинансирования расходных обязательств субъекта Российской Федерации, утверждаемый Правительством Российской Федерации в установленном порядке.</w:t>
      </w:r>
    </w:p>
    <w:p>
      <w:pPr>
        <w:pStyle w:val="0"/>
        <w:spacing w:before="240" w:lineRule="auto"/>
        <w:ind w:firstLine="540"/>
        <w:jc w:val="both"/>
      </w:pPr>
      <w:r>
        <w:rPr>
          <w:sz w:val="24"/>
        </w:rPr>
        <w:t xml:space="preserve">11. Исполнительный орган субъекта Российской Федерации, уполномоченный высшим исполнительным органом субъекта Российской Федерации на осуществление взаимодействия с Федеральной службой по труду и занятости, представляет в Федеральную службу по труду и занятости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 по форме, в порядке и сроки, которые установлены соглашением.</w:t>
      </w:r>
    </w:p>
    <w:p>
      <w:pPr>
        <w:pStyle w:val="0"/>
        <w:spacing w:before="240" w:lineRule="auto"/>
        <w:ind w:firstLine="540"/>
        <w:jc w:val="both"/>
      </w:pPr>
      <w:r>
        <w:rPr>
          <w:sz w:val="24"/>
        </w:rPr>
        <w:t xml:space="preserve">12. Оценка эффективности предоставления субсидии осуществляется Федеральной службой по труду и занятости на основании сравнения устанавливаемого в соглашении и достигнутого субъектом Российской Федерации значения результата использования субсидии "Прошли профессиональное обучение и получили дополнительное профессиональное образование работники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организациями оборонно-промышленного комплекса".</w:t>
      </w:r>
    </w:p>
    <w:p>
      <w:pPr>
        <w:pStyle w:val="0"/>
        <w:spacing w:before="240" w:lineRule="auto"/>
        <w:ind w:firstLine="540"/>
        <w:jc w:val="both"/>
      </w:pPr>
      <w:r>
        <w:rPr>
          <w:sz w:val="24"/>
        </w:rPr>
        <w:t xml:space="preserve">13. Показателем достижения результата использования субсидий является доля граждан, продолжающих осуществлять трудовую деятельность в течение одного года, в общей численности участников мероприятий по обучению.</w:t>
      </w:r>
    </w:p>
    <w:p>
      <w:pPr>
        <w:pStyle w:val="0"/>
        <w:spacing w:before="240" w:lineRule="auto"/>
        <w:ind w:firstLine="540"/>
        <w:jc w:val="both"/>
      </w:pPr>
      <w:r>
        <w:rPr>
          <w:sz w:val="24"/>
        </w:rPr>
        <w:t xml:space="preserve">14. Мониторинг реализации мероприятий по обучению осуществляется Федеральной службой по труду и занятости.</w:t>
      </w:r>
    </w:p>
    <w:p>
      <w:pPr>
        <w:pStyle w:val="0"/>
        <w:spacing w:before="240" w:lineRule="auto"/>
        <w:ind w:firstLine="540"/>
        <w:jc w:val="both"/>
      </w:pPr>
      <w:r>
        <w:rPr>
          <w:sz w:val="24"/>
        </w:rPr>
        <w:t xml:space="preserve">15. Порядок и условия возврата средств из бюджета субъекта Российской Федерации в федеральный бюджет в случае невыполнения субъектом Российской Федерации условий соглашения, в том числе обязательств субъекта Российской Федерации по достижению значения результата использования субсидии, а также основания для освобождения субъекта Российской Федерации от применения мер ответственности установлены </w:t>
      </w:r>
      <w:hyperlink w:history="0" r:id="rId20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0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16. Ответственность за достоверность представляемых в Федеральную службу по труду и занятости сведений и документов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17.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Федеральной службой по труду и занятости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right"/>
      </w:pPr>
      <w:r>
        <w:rPr>
          <w:sz w:val="24"/>
        </w:rPr>
      </w:r>
    </w:p>
    <w:bookmarkStart w:id="932" w:name="P932"/>
    <w:bookmarkEnd w:id="93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ВОЗНИКАЮЩИХ ПРИ РЕАЛИЗАЦИИ МЕРОПРИЯТИЙ,</w:t>
      </w:r>
    </w:p>
    <w:p>
      <w:pPr>
        <w:pStyle w:val="2"/>
        <w:jc w:val="center"/>
      </w:pPr>
      <w:r>
        <w:rPr>
          <w:sz w:val="24"/>
        </w:rPr>
        <w:t xml:space="preserve">НАПРАВЛЕННЫХ НА ОРГАНИЗАЦИЮ ФЕДЕРАЛЬНЫХ И РЕГИОНАЛЬНЫХ</w:t>
      </w:r>
    </w:p>
    <w:p>
      <w:pPr>
        <w:pStyle w:val="2"/>
        <w:jc w:val="center"/>
      </w:pPr>
      <w:r>
        <w:rPr>
          <w:sz w:val="24"/>
        </w:rPr>
        <w:t xml:space="preserve">ЭТАПОВ ВСЕРОССИЙСКОГО КОНКУРСА ПРОФЕССИОНАЛЬНОГО</w:t>
      </w:r>
    </w:p>
    <w:p>
      <w:pPr>
        <w:pStyle w:val="2"/>
        <w:jc w:val="center"/>
      </w:pPr>
      <w:r>
        <w:rPr>
          <w:sz w:val="24"/>
        </w:rPr>
        <w:t xml:space="preserve">МАСТЕРСТВА "ЛУЧШИЙ ПО ПРОФЕССИИ"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3" w:tooltip="Постановление Правительства РФ от 21.11.2025 N 1857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Постановления</w:t>
              </w:r>
            </w:hyperlink>
            <w:r>
              <w:rPr>
                <w:sz w:val="24"/>
                <w:color w:val="392c69"/>
              </w:rPr>
              <w:t xml:space="preserve"> Правительства РФ от 21.11.2025 N 1857)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943" w:name="P943"/>
    <w:bookmarkEnd w:id="943"/>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организацию федеральных и региональных этапов Всероссийского конкурса профессионального мастерства "Лучший по профессии" (далее - конкурс), обеспечивающих достижение целей, показателей и результатов федерального </w:t>
      </w:r>
      <w:hyperlink w:history="0" r:id="rId204" w:tooltip="&quot;Паспорт федерального проекта &quot;Человек труда&quot; {КонсультантПлюс}">
        <w:r>
          <w:rPr>
            <w:sz w:val="24"/>
            <w:color w:val="0000ff"/>
          </w:rPr>
          <w:t xml:space="preserve">проекта</w:t>
        </w:r>
      </w:hyperlink>
      <w:r>
        <w:rPr>
          <w:sz w:val="24"/>
        </w:rPr>
        <w:t xml:space="preserve"> "Человек труда", входящего в состав национального </w:t>
      </w:r>
      <w:hyperlink w:history="0" r:id="rId205" w:tooltip="&quot;Паспорт национального проекта &quot;Кадры&quot; {КонсультантПлюс}">
        <w:r>
          <w:rPr>
            <w:sz w:val="24"/>
            <w:color w:val="0000ff"/>
          </w:rPr>
          <w:t xml:space="preserve">проекта</w:t>
        </w:r>
      </w:hyperlink>
      <w:r>
        <w:rPr>
          <w:sz w:val="24"/>
        </w:rPr>
        <w:t xml:space="preserve"> "Кадры" (далее - субсидия).</w:t>
      </w:r>
    </w:p>
    <w:bookmarkStart w:id="944" w:name="P944"/>
    <w:bookmarkEnd w:id="944"/>
    <w:p>
      <w:pPr>
        <w:pStyle w:val="0"/>
        <w:spacing w:before="240" w:lineRule="auto"/>
        <w:ind w:firstLine="540"/>
        <w:jc w:val="both"/>
      </w:pPr>
      <w:r>
        <w:rPr>
          <w:sz w:val="24"/>
        </w:rPr>
        <w:t xml:space="preserve">2. Организация проведения федерального этапа конкурса направлена на реализацию следующих мероприятий за счет средств субсидии:</w:t>
      </w:r>
    </w:p>
    <w:bookmarkStart w:id="945" w:name="P945"/>
    <w:bookmarkEnd w:id="945"/>
    <w:p>
      <w:pPr>
        <w:pStyle w:val="0"/>
        <w:spacing w:before="240" w:lineRule="auto"/>
        <w:ind w:firstLine="540"/>
        <w:jc w:val="both"/>
      </w:pPr>
      <w:r>
        <w:rPr>
          <w:sz w:val="24"/>
        </w:rPr>
        <w:t xml:space="preserve">обеспечение рабочей площадки для проведения практических заданий, предусмотренных федеральным этапом конкурса;</w:t>
      </w:r>
    </w:p>
    <w:p>
      <w:pPr>
        <w:pStyle w:val="0"/>
        <w:spacing w:before="240" w:lineRule="auto"/>
        <w:ind w:firstLine="540"/>
        <w:jc w:val="both"/>
      </w:pPr>
      <w:r>
        <w:rPr>
          <w:sz w:val="24"/>
        </w:rPr>
        <w:t xml:space="preserve">организация проведения церемоний открытия (закрытия) и награждения победителей конкурса, включая проведение публичного открытого мероприятия в формате фестиваля и (или) выставки (в ином формате, предполагающем интерактивное взаимодействие и открытое посещение), приуроченных к старту или завершению федерального этапа конкурса;</w:t>
      </w:r>
    </w:p>
    <w:bookmarkStart w:id="947" w:name="P947"/>
    <w:bookmarkEnd w:id="947"/>
    <w:p>
      <w:pPr>
        <w:pStyle w:val="0"/>
        <w:spacing w:before="240" w:lineRule="auto"/>
        <w:ind w:firstLine="540"/>
        <w:jc w:val="both"/>
      </w:pPr>
      <w:r>
        <w:rPr>
          <w:sz w:val="24"/>
        </w:rPr>
        <w:t xml:space="preserve">информационно-рекламное сопровождение конкурса.</w:t>
      </w:r>
    </w:p>
    <w:p>
      <w:pPr>
        <w:pStyle w:val="0"/>
        <w:spacing w:before="240" w:lineRule="auto"/>
        <w:ind w:firstLine="540"/>
        <w:jc w:val="both"/>
      </w:pPr>
      <w:r>
        <w:rPr>
          <w:sz w:val="24"/>
        </w:rPr>
        <w:t xml:space="preserve">Организация проведения регионального этапа конкурса направлена на реализацию следующих мероприятий за счет средств субсидии:</w:t>
      </w:r>
    </w:p>
    <w:bookmarkStart w:id="949" w:name="P949"/>
    <w:bookmarkEnd w:id="949"/>
    <w:p>
      <w:pPr>
        <w:pStyle w:val="0"/>
        <w:spacing w:before="240" w:lineRule="auto"/>
        <w:ind w:firstLine="540"/>
        <w:jc w:val="both"/>
      </w:pPr>
      <w:r>
        <w:rPr>
          <w:sz w:val="24"/>
        </w:rPr>
        <w:t xml:space="preserve">обеспечение рабочей площадки для проведения очных испытаний;</w:t>
      </w:r>
    </w:p>
    <w:p>
      <w:pPr>
        <w:pStyle w:val="0"/>
        <w:spacing w:before="240" w:lineRule="auto"/>
        <w:ind w:firstLine="540"/>
        <w:jc w:val="both"/>
      </w:pPr>
      <w:r>
        <w:rPr>
          <w:sz w:val="24"/>
        </w:rPr>
        <w:t xml:space="preserve">обеспечение проезда призера конкурса, занявшего 1-е место в региональном этапе конкурса, к месту проведения федерального этапа конкурса и обратно;</w:t>
      </w:r>
    </w:p>
    <w:bookmarkStart w:id="951" w:name="P951"/>
    <w:bookmarkEnd w:id="951"/>
    <w:p>
      <w:pPr>
        <w:pStyle w:val="0"/>
        <w:spacing w:before="240" w:lineRule="auto"/>
        <w:ind w:firstLine="540"/>
        <w:jc w:val="both"/>
      </w:pPr>
      <w:r>
        <w:rPr>
          <w:sz w:val="24"/>
        </w:rPr>
        <w:t xml:space="preserve">информационно-рекламное сопровождение конкурса.</w:t>
      </w:r>
    </w:p>
    <w:p>
      <w:pPr>
        <w:pStyle w:val="0"/>
        <w:spacing w:before="240" w:lineRule="auto"/>
        <w:ind w:firstLine="540"/>
        <w:jc w:val="both"/>
      </w:pPr>
      <w:r>
        <w:rPr>
          <w:sz w:val="24"/>
        </w:rPr>
        <w:t xml:space="preserve">Организация проведения церемоний открытия (закрытия) и награждения победителей регионального этапа конкурса, включая проведение публичного открытого мероприятия в формате фестиваля и (или) выставки (в ином формате, предполагающем интерактивное взаимодействие и открытое посещение), приуроченных к старту или завершению регионального этапа конкурса, осуществляются за счет средств бюджетов субъектов Российской Федерации.</w:t>
      </w:r>
    </w:p>
    <w:p>
      <w:pPr>
        <w:pStyle w:val="0"/>
        <w:spacing w:before="240" w:lineRule="auto"/>
        <w:ind w:firstLine="540"/>
        <w:jc w:val="both"/>
      </w:pPr>
      <w:r>
        <w:rPr>
          <w:sz w:val="24"/>
        </w:rPr>
        <w:t xml:space="preserve">Организация проведения федерального и регионального этапов конкурса осуществляется на площадках, определенных субъектами Российской Федерации в соответствии с условиями и порядком проведения конкурса, определяемыми организационным комитетом конкурса в соответствии с </w:t>
      </w:r>
      <w:hyperlink w:history="0" r:id="rId206" w:tooltip="Постановление Правительства РФ от 07.12.2011 N 1011 (ред. от 31.10.2025) &quot;О Всероссийском конкурсе профессионального мастерства &quot;Лучший по профессии&quot; {КонсультантПлюс}">
        <w:r>
          <w:rPr>
            <w:sz w:val="24"/>
            <w:color w:val="0000ff"/>
          </w:rPr>
          <w:t xml:space="preserve">постановлением</w:t>
        </w:r>
      </w:hyperlink>
      <w:r>
        <w:rPr>
          <w:sz w:val="24"/>
        </w:rPr>
        <w:t xml:space="preserve"> Правительства Российской Федерации от 7 декабря 2011 г. N 1011 "О Всероссийском конкурсе профессионального мастерства "Лучший по профессии" (далее - постановление Правительства Российской Федерации от 7 декабря 2011 г. N 1011).</w:t>
      </w:r>
    </w:p>
    <w:p>
      <w:pPr>
        <w:pStyle w:val="0"/>
        <w:spacing w:before="240" w:lineRule="auto"/>
        <w:ind w:firstLine="540"/>
        <w:jc w:val="both"/>
      </w:pPr>
      <w:r>
        <w:rPr>
          <w:sz w:val="24"/>
        </w:rPr>
        <w:t xml:space="preserve">3. Субсидии предоставляются бюджетам субъектов Российской Федерации в пределах лимитов бюджетных обязательств, доведенных до Министерства труда и социальной защиты Российской Федерации как получателя средств федерального бюджета на предоставление субсидий на цели, указанные в </w:t>
      </w:r>
      <w:hyperlink w:history="0" w:anchor="P943"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организацию федеральных и региональных этапов Всероссийского конкурса профессионального мастерства &quot;Лучший по профессии&quot; (далее - конкурс), обеспечивающих достижение целей, показателей и результатов федерально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Субсидия предоставляется при соблюдении субъектом Российской Федерации условий, предусмотренных абзацами вторым - четвертым </w:t>
      </w:r>
      <w:hyperlink w:history="0" r:id="rId20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Предоставление субсидий осуществляется Министерством труда и социальной защиты Российской Федерации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Министерством труда и социальной защиты Российской Федерации с высшим исполнительным органом субъекта Российской Федерации в соответствии с типовой </w:t>
      </w:r>
      <w:hyperlink w:history="0" r:id="rId20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утверждаемой Министерством финансов Российской Федерации (далее - соглашение).</w:t>
      </w:r>
    </w:p>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для проведения федерального этапа конкурса:</w:t>
      </w:r>
    </w:p>
    <w:p>
      <w:pPr>
        <w:pStyle w:val="0"/>
        <w:spacing w:before="240" w:lineRule="auto"/>
        <w:ind w:firstLine="540"/>
        <w:jc w:val="both"/>
      </w:pPr>
      <w:r>
        <w:rPr>
          <w:sz w:val="24"/>
        </w:rPr>
        <w:t xml:space="preserve">наличие правового акта высшего исполнительного органа субъекта Российской Федерации, устанавливающего порядок проведения мероприятий, указанных в </w:t>
      </w:r>
      <w:hyperlink w:history="0" w:anchor="P945" w:tooltip="обеспечение рабочей площадки для проведения практических заданий, предусмотренных федеральным этапом конкурса;">
        <w:r>
          <w:rPr>
            <w:sz w:val="24"/>
            <w:color w:val="0000ff"/>
          </w:rPr>
          <w:t xml:space="preserve">абзацах втором</w:t>
        </w:r>
      </w:hyperlink>
      <w:r>
        <w:rPr>
          <w:sz w:val="24"/>
        </w:rPr>
        <w:t xml:space="preserve"> - </w:t>
      </w:r>
      <w:hyperlink w:history="0" w:anchor="P947" w:tooltip="информационно-рекламное сопровождение конкурса.">
        <w:r>
          <w:rPr>
            <w:sz w:val="24"/>
            <w:color w:val="0000ff"/>
          </w:rPr>
          <w:t xml:space="preserve">четвертом пункта 2</w:t>
        </w:r>
      </w:hyperlink>
      <w:r>
        <w:rPr>
          <w:sz w:val="24"/>
        </w:rPr>
        <w:t xml:space="preserve"> настоящих Правил;</w:t>
      </w:r>
    </w:p>
    <w:p>
      <w:pPr>
        <w:pStyle w:val="0"/>
        <w:spacing w:before="240" w:lineRule="auto"/>
        <w:ind w:firstLine="540"/>
        <w:jc w:val="both"/>
      </w:pPr>
      <w:r>
        <w:rPr>
          <w:sz w:val="24"/>
        </w:rPr>
        <w:t xml:space="preserve">соответствие рабочей площадки для проведения федерального этапа конкурса требованиям, определяемым организационным комитетом конкурса в рекомендациях по организации конкурса, сформированных в соответствии с </w:t>
      </w:r>
      <w:hyperlink w:history="0" r:id="rId209" w:tooltip="Постановление Правительства РФ от 07.12.2011 N 1011 (ред. от 31.10.2025) &quot;О Всероссийском конкурсе профессионального мастерства &quot;Лучший по профессии&quot; {КонсультантПлюс}">
        <w:r>
          <w:rPr>
            <w:sz w:val="24"/>
            <w:color w:val="0000ff"/>
          </w:rPr>
          <w:t xml:space="preserve">постановлением</w:t>
        </w:r>
      </w:hyperlink>
      <w:r>
        <w:rPr>
          <w:sz w:val="24"/>
        </w:rPr>
        <w:t xml:space="preserve"> Правительства Российской Федерации от 7 декабря 2011 г. N 1011;</w:t>
      </w:r>
    </w:p>
    <w:p>
      <w:pPr>
        <w:pStyle w:val="0"/>
        <w:spacing w:before="240" w:lineRule="auto"/>
        <w:ind w:firstLine="540"/>
        <w:jc w:val="both"/>
      </w:pPr>
      <w:r>
        <w:rPr>
          <w:sz w:val="24"/>
        </w:rPr>
        <w:t xml:space="preserve">участие субъекта Российской Федерации в федеральном этапе конкурса в соответствии с условиями и порядком проведения конкурса, определяемыми организационным комитетом конкурса в соответствии с </w:t>
      </w:r>
      <w:hyperlink w:history="0" r:id="rId210" w:tooltip="Постановление Правительства РФ от 07.12.2011 N 1011 (ред. от 31.10.2025) &quot;О Всероссийском конкурсе профессионального мастерства &quot;Лучший по профессии&quot; {КонсультантПлюс}">
        <w:r>
          <w:rPr>
            <w:sz w:val="24"/>
            <w:color w:val="0000ff"/>
          </w:rPr>
          <w:t xml:space="preserve">постановлением</w:t>
        </w:r>
      </w:hyperlink>
      <w:r>
        <w:rPr>
          <w:sz w:val="24"/>
        </w:rPr>
        <w:t xml:space="preserve"> Правительства Российской Федерации от 7 декабря 2011 г. N 1011;</w:t>
      </w:r>
    </w:p>
    <w:p>
      <w:pPr>
        <w:pStyle w:val="0"/>
        <w:spacing w:before="240" w:lineRule="auto"/>
        <w:ind w:firstLine="540"/>
        <w:jc w:val="both"/>
      </w:pPr>
      <w:r>
        <w:rPr>
          <w:sz w:val="24"/>
        </w:rPr>
        <w:t xml:space="preserve">б) для проведения регионального этапа конкурса:</w:t>
      </w:r>
    </w:p>
    <w:p>
      <w:pPr>
        <w:pStyle w:val="0"/>
        <w:spacing w:before="240" w:lineRule="auto"/>
        <w:ind w:firstLine="540"/>
        <w:jc w:val="both"/>
      </w:pPr>
      <w:r>
        <w:rPr>
          <w:sz w:val="24"/>
        </w:rPr>
        <w:t xml:space="preserve">наличие правового акта высшего исполнительного органа субъекта Российской Федерации, устанавливающего порядок проведения мероприятий, указанных в </w:t>
      </w:r>
      <w:hyperlink w:history="0" w:anchor="P949" w:tooltip="обеспечение рабочей площадки для проведения очных испытаний;">
        <w:r>
          <w:rPr>
            <w:sz w:val="24"/>
            <w:color w:val="0000ff"/>
          </w:rPr>
          <w:t xml:space="preserve">абзацах шестом</w:t>
        </w:r>
      </w:hyperlink>
      <w:r>
        <w:rPr>
          <w:sz w:val="24"/>
        </w:rPr>
        <w:t xml:space="preserve"> - </w:t>
      </w:r>
      <w:hyperlink w:history="0" w:anchor="P951" w:tooltip="информационно-рекламное сопровождение конкурса.">
        <w:r>
          <w:rPr>
            <w:sz w:val="24"/>
            <w:color w:val="0000ff"/>
          </w:rPr>
          <w:t xml:space="preserve">восьмом пункта 2</w:t>
        </w:r>
      </w:hyperlink>
      <w:r>
        <w:rPr>
          <w:sz w:val="24"/>
        </w:rPr>
        <w:t xml:space="preserve"> настоящих Правил;</w:t>
      </w:r>
    </w:p>
    <w:p>
      <w:pPr>
        <w:pStyle w:val="0"/>
        <w:spacing w:before="240" w:lineRule="auto"/>
        <w:ind w:firstLine="540"/>
        <w:jc w:val="both"/>
      </w:pPr>
      <w:r>
        <w:rPr>
          <w:sz w:val="24"/>
        </w:rPr>
        <w:t xml:space="preserve">заявка субъекта Российской Федерации с подтверждением готовности к проведению регионального этапа конкурса по 4 и более номинациям по перечню, определяемому организационным комитетом конкурса в соответствии с </w:t>
      </w:r>
      <w:hyperlink w:history="0" r:id="rId211" w:tooltip="Постановление Правительства РФ от 07.12.2011 N 1011 (ред. от 31.10.2025) &quot;О Всероссийском конкурсе профессионального мастерства &quot;Лучший по профессии&quot; {КонсультантПлюс}">
        <w:r>
          <w:rPr>
            <w:sz w:val="24"/>
            <w:color w:val="0000ff"/>
          </w:rPr>
          <w:t xml:space="preserve">постановлением</w:t>
        </w:r>
      </w:hyperlink>
      <w:r>
        <w:rPr>
          <w:sz w:val="24"/>
        </w:rPr>
        <w:t xml:space="preserve"> Правительства Российской Федерации от 7 декабря 2011 г. N 1011;</w:t>
      </w:r>
    </w:p>
    <w:p>
      <w:pPr>
        <w:pStyle w:val="0"/>
        <w:spacing w:before="240" w:lineRule="auto"/>
        <w:ind w:firstLine="540"/>
        <w:jc w:val="both"/>
      </w:pPr>
      <w:r>
        <w:rPr>
          <w:sz w:val="24"/>
        </w:rPr>
        <w:t xml:space="preserve">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 (за исключением субсидий, предоставляемых в целях возмещения произведенных расходов из бюджета субъекта Российской Федерации).</w:t>
      </w:r>
    </w:p>
    <w:p>
      <w:pPr>
        <w:pStyle w:val="0"/>
        <w:spacing w:before="240" w:lineRule="auto"/>
        <w:ind w:firstLine="540"/>
        <w:jc w:val="both"/>
      </w:pPr>
      <w:r>
        <w:rPr>
          <w:sz w:val="24"/>
        </w:rPr>
        <w:t xml:space="preserve">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7. Размер субсидии, предоставляемой бюджету i-го субъекта Российской Федерации (C</w:t>
      </w:r>
      <w:r>
        <w:rPr>
          <w:sz w:val="24"/>
          <w:vertAlign w:val="subscript"/>
        </w:rPr>
        <w:t xml:space="preserve">i</w:t>
      </w:r>
      <w:r>
        <w:rPr>
          <w:sz w:val="24"/>
        </w:rPr>
        <w:t xml:space="preserve">) на соответствующий финансовый год, определяется по формуле:</w:t>
      </w:r>
    </w:p>
    <w:p>
      <w:pPr>
        <w:pStyle w:val="0"/>
        <w:ind w:firstLine="540"/>
        <w:jc w:val="both"/>
      </w:pPr>
      <w:r>
        <w:rPr>
          <w:sz w:val="24"/>
        </w:rPr>
      </w:r>
    </w:p>
    <w:p>
      <w:pPr>
        <w:pStyle w:val="0"/>
        <w:jc w:val="center"/>
      </w:pPr>
      <w:r>
        <w:rPr>
          <w:position w:val="-33"/>
        </w:rPr>
        <w:drawing>
          <wp:inline distT="0" distB="0" distL="0" distR="0">
            <wp:extent cx="13716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137160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C</w:t>
      </w:r>
      <w:r>
        <w:rPr>
          <w:sz w:val="24"/>
          <w:vertAlign w:val="subscript"/>
        </w:rPr>
        <w:t xml:space="preserve">ifr</w:t>
      </w:r>
      <w:r>
        <w:rPr>
          <w:sz w:val="24"/>
        </w:rPr>
        <w:t xml:space="preserve"> - потребность i-го субъекта Российской Федерации в субсидии на соответствующий финансовый год с учетом предельного уровня софинансирования расходного обязательства субъекта Российской Федерации из федерального бюджета;</w:t>
      </w:r>
    </w:p>
    <w:p>
      <w:pPr>
        <w:pStyle w:val="0"/>
        <w:spacing w:before="240" w:lineRule="auto"/>
        <w:ind w:firstLine="540"/>
        <w:jc w:val="both"/>
      </w:pPr>
      <w:r>
        <w:rPr>
          <w:sz w:val="24"/>
        </w:rPr>
        <w:t xml:space="preserve">n - количество получателей субсидий (субъектов Российской Федерации).</w:t>
      </w:r>
    </w:p>
    <w:p>
      <w:pPr>
        <w:pStyle w:val="0"/>
        <w:spacing w:before="240" w:lineRule="auto"/>
        <w:ind w:firstLine="540"/>
        <w:jc w:val="both"/>
      </w:pPr>
      <w:r>
        <w:rPr>
          <w:sz w:val="24"/>
        </w:rPr>
        <w:t xml:space="preserve">8. Потребность i-го субъекта Российской Федерации в субсидии на соответствующий финансовый год с учетом предельного уровня софинансирования расходного обязательства субъекта Российской Федерации из федерального бюджета (C</w:t>
      </w:r>
      <w:r>
        <w:rPr>
          <w:sz w:val="24"/>
          <w:vertAlign w:val="subscript"/>
        </w:rPr>
        <w:t xml:space="preserve">ifr</w:t>
      </w:r>
      <w:r>
        <w:rPr>
          <w:sz w:val="24"/>
        </w:rPr>
        <w:t xml:space="preserve">) определяется по формуле:</w:t>
      </w:r>
    </w:p>
    <w:p>
      <w:pPr>
        <w:pStyle w:val="0"/>
        <w:ind w:firstLine="540"/>
        <w:jc w:val="both"/>
      </w:pPr>
      <w:r>
        <w:rPr>
          <w:sz w:val="24"/>
        </w:rPr>
      </w:r>
    </w:p>
    <w:p>
      <w:pPr>
        <w:pStyle w:val="0"/>
        <w:jc w:val="center"/>
      </w:pPr>
      <w:r>
        <w:rPr>
          <w:position w:val="-9"/>
        </w:rPr>
        <w:drawing>
          <wp:inline distT="0" distB="0" distL="0" distR="0">
            <wp:extent cx="16116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61163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if</w:t>
      </w:r>
      <w:r>
        <w:rPr>
          <w:sz w:val="24"/>
        </w:rPr>
        <w:t xml:space="preserve"> - размер средств, необходимых бюджету субъекта Российской Федерации в соответствующем финансовом году на исполнение расходного обязательства субъекта Российской Федерации по проведению федерального этапа конкурса, в целях софинансирования которого планируется предоставление субсидии;</w:t>
      </w:r>
    </w:p>
    <w:p>
      <w:pPr>
        <w:pStyle w:val="0"/>
        <w:spacing w:before="240" w:lineRule="auto"/>
        <w:ind w:firstLine="540"/>
        <w:jc w:val="both"/>
      </w:pPr>
      <w:r>
        <w:rPr>
          <w:sz w:val="24"/>
        </w:rPr>
        <w:t xml:space="preserve">N</w:t>
      </w:r>
      <w:r>
        <w:rPr>
          <w:sz w:val="24"/>
          <w:vertAlign w:val="subscript"/>
        </w:rPr>
        <w:t xml:space="preserve">ir</w:t>
      </w:r>
      <w:r>
        <w:rPr>
          <w:sz w:val="24"/>
        </w:rPr>
        <w:t xml:space="preserve"> - размер средств, необходимых бюджету субъекта Российской Федерации в соответствующем финансовом году на исполнение расходного обязательства субъекта Российской Федерации по проведению регионального этапа конкурса, в целях софинансирования которого планируется предоставление субсидии;</w:t>
      </w:r>
    </w:p>
    <w:p>
      <w:pPr>
        <w:pStyle w:val="0"/>
        <w:spacing w:before="240" w:lineRule="auto"/>
        <w:ind w:firstLine="540"/>
        <w:jc w:val="both"/>
      </w:pPr>
      <w:r>
        <w:rPr>
          <w:sz w:val="24"/>
        </w:rPr>
        <w:t xml:space="preserve">K</w:t>
      </w:r>
      <w:r>
        <w:rPr>
          <w:sz w:val="24"/>
          <w:vertAlign w:val="subscript"/>
        </w:rPr>
        <w:t xml:space="preserve">i</w:t>
      </w:r>
      <w:r>
        <w:rPr>
          <w:sz w:val="24"/>
        </w:rPr>
        <w:t xml:space="preserve"> - предельный уровень софинансирования расходного обязательства субъекта Российской Федерации из федерального бюджета.</w:t>
      </w:r>
    </w:p>
    <w:p>
      <w:pPr>
        <w:pStyle w:val="0"/>
        <w:spacing w:before="240" w:lineRule="auto"/>
        <w:ind w:firstLine="540"/>
        <w:jc w:val="both"/>
      </w:pPr>
      <w:r>
        <w:rPr>
          <w:sz w:val="24"/>
        </w:rPr>
        <w:t xml:space="preserve">Предельная стоимость затрат на организацию проведения одного регионального этапа конкурса за счет субсидии не должна превышать 400 тыс. рублей.</w:t>
      </w:r>
    </w:p>
    <w:p>
      <w:pPr>
        <w:pStyle w:val="0"/>
        <w:spacing w:before="240" w:lineRule="auto"/>
        <w:ind w:firstLine="540"/>
        <w:jc w:val="both"/>
      </w:pPr>
      <w:r>
        <w:rPr>
          <w:sz w:val="24"/>
        </w:rPr>
        <w:t xml:space="preserve">9. Обеспечение проезда призера конкурса, занявшего 1-е место в региональном этапе конкурса, к месту проведения федерального этапа конкурса и обратно в 2026 - 2028 годах осуществляется субъектом Российской Федерации, организовавшим проведение соответствующего регионального этапа конкурса, в том числе за счет субсидии, в соответствии с </w:t>
      </w:r>
      <w:hyperlink w:history="0" w:anchor="P944" w:tooltip="2. Организация проведения федерального этапа конкурса направлена на реализацию следующих мероприятий за счет средств субсидии:">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При следовании призера конкурса, занявшего 1-е место в региональном этапе конкурса, к месту проведения федерального этапа конкурса и обратно с пересадками с одного вида междугородного транспорта на другой оформляются (приобретаются) все проездные билеты, необходимые для присутствия (явки) такого призера на федеральном этапе конкурса и следования обратно.</w:t>
      </w:r>
    </w:p>
    <w:p>
      <w:pPr>
        <w:pStyle w:val="0"/>
        <w:spacing w:before="240" w:lineRule="auto"/>
        <w:ind w:firstLine="540"/>
        <w:jc w:val="both"/>
      </w:pPr>
      <w:r>
        <w:rPr>
          <w:sz w:val="24"/>
        </w:rPr>
        <w:t xml:space="preserve">Для целей обеспечения проезда призера конкурса, занявшего 1-е место в региональном этапе конкурса, к месту проведения федерального этапа конкурса и обратно допустимо оформление (приобретение) проездных билетов на проезд:</w:t>
      </w:r>
    </w:p>
    <w:p>
      <w:pPr>
        <w:pStyle w:val="0"/>
        <w:spacing w:before="240" w:lineRule="auto"/>
        <w:ind w:firstLine="540"/>
        <w:jc w:val="both"/>
      </w:pPr>
      <w:r>
        <w:rPr>
          <w:sz w:val="24"/>
        </w:rPr>
        <w:t xml:space="preserve">железнодорожным транспортом - в купейном вагоне скорого фирменного поезда или классом ниже;</w:t>
      </w:r>
    </w:p>
    <w:p>
      <w:pPr>
        <w:pStyle w:val="0"/>
        <w:spacing w:before="240" w:lineRule="auto"/>
        <w:ind w:firstLine="540"/>
        <w:jc w:val="both"/>
      </w:pPr>
      <w:r>
        <w:rPr>
          <w:sz w:val="24"/>
        </w:rPr>
        <w:t xml:space="preserve">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или классом ниже;</w:t>
      </w:r>
    </w:p>
    <w:p>
      <w:pPr>
        <w:pStyle w:val="0"/>
        <w:spacing w:before="240" w:lineRule="auto"/>
        <w:ind w:firstLine="540"/>
        <w:jc w:val="both"/>
      </w:pPr>
      <w:r>
        <w:rPr>
          <w:sz w:val="24"/>
        </w:rPr>
        <w:t xml:space="preserve">воздушным транспортом - в салоне экономического класса с оплатой стоимости провоза багажа весом не более 30 килограммов. При использовании воздушного транспорта для проезда призера конкурса, занявшего 1-е место в региональном этапе конкурса, к месту проведения федерального этапа конкурса и обратно проездные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w:t>
      </w:r>
    </w:p>
    <w:p>
      <w:pPr>
        <w:pStyle w:val="0"/>
        <w:spacing w:before="240" w:lineRule="auto"/>
        <w:ind w:firstLine="540"/>
        <w:jc w:val="both"/>
      </w:pPr>
      <w:r>
        <w:rPr>
          <w:sz w:val="24"/>
        </w:rPr>
        <w:t xml:space="preserve">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pPr>
        <w:pStyle w:val="0"/>
        <w:spacing w:before="240" w:lineRule="auto"/>
        <w:ind w:firstLine="540"/>
        <w:jc w:val="both"/>
      </w:pPr>
      <w:r>
        <w:rPr>
          <w:sz w:val="24"/>
        </w:rPr>
        <w:t xml:space="preserve">Предельный размер затрат на обеспечение проезда призера конкурса, занявшего 1-е место в региональном этапе конкурса, к месту проведения федерального этапа конкурса и обратно составляет 100 тыс. рублей.</w:t>
      </w:r>
    </w:p>
    <w:p>
      <w:pPr>
        <w:pStyle w:val="0"/>
        <w:spacing w:before="240" w:lineRule="auto"/>
        <w:ind w:firstLine="540"/>
        <w:jc w:val="both"/>
      </w:pPr>
      <w:r>
        <w:rPr>
          <w:sz w:val="24"/>
        </w:rPr>
        <w:t xml:space="preserve">10. Уполномоченные высшими исполнительными органами субъектов Российской Федерации на осуществление взаимодействия с Министерством труда и социальной защиты Российской Федерации исполнительные органы субъектов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бюджетов субъектов Российской Федерации, в целях софинансирования которых предоставляются субсидии, а также отчетность о достижении значений результатов использования субсидий.</w:t>
      </w:r>
    </w:p>
    <w:p>
      <w:pPr>
        <w:pStyle w:val="0"/>
        <w:spacing w:before="240" w:lineRule="auto"/>
        <w:ind w:firstLine="540"/>
        <w:jc w:val="both"/>
      </w:pPr>
      <w:r>
        <w:rPr>
          <w:sz w:val="24"/>
        </w:rPr>
        <w:t xml:space="preserve">11. Порядок и условия возврата средств из бюджета субъекта Российской Федерации в федеральный бюджет в случае нарушения обязательств по достижению значений результата использования субсидии, предусмотренных соглашением, а также основания для освобождения субъекта Российской Федерации от применения мер ответственности определяются в соответствии с </w:t>
      </w:r>
      <w:hyperlink w:history="0" r:id="rId2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1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1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12. В случае несоблюдения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13. Оценка эффективности использования субсидий осуществляется Министерством труда и социальной защиты Российской Федерации на основании сравнения установленных соглашением и фактически достигнутых субъектом Российской Федерации по итогам отчетного финансового года значений результата использования субсидий - проведение федерального и регионального этапов конкурса.</w:t>
      </w:r>
    </w:p>
    <w:p>
      <w:pPr>
        <w:pStyle w:val="0"/>
        <w:spacing w:before="240" w:lineRule="auto"/>
        <w:ind w:firstLine="540"/>
        <w:jc w:val="both"/>
      </w:pPr>
      <w:r>
        <w:rPr>
          <w:sz w:val="24"/>
        </w:rPr>
        <w:t xml:space="preserve">14. Ответственность за достоверность представляемых в Министерство труда и социальной защиты Российской Федерации сведений и документов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15.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"Содействие</w:t>
      </w:r>
    </w:p>
    <w:p>
      <w:pPr>
        <w:pStyle w:val="0"/>
        <w:jc w:val="right"/>
      </w:pPr>
      <w:r>
        <w:rPr>
          <w:sz w:val="24"/>
        </w:rPr>
        <w:t xml:space="preserve">занятости населения"</w:t>
      </w:r>
    </w:p>
    <w:p>
      <w:pPr>
        <w:pStyle w:val="0"/>
        <w:jc w:val="both"/>
      </w:pPr>
      <w:r>
        <w:rPr>
          <w:sz w:val="24"/>
        </w:rPr>
      </w:r>
    </w:p>
    <w:bookmarkStart w:id="1008" w:name="P1008"/>
    <w:bookmarkEnd w:id="1008"/>
    <w:p>
      <w:pPr>
        <w:pStyle w:val="2"/>
        <w:jc w:val="center"/>
      </w:pPr>
      <w:r>
        <w:rPr>
          <w:sz w:val="24"/>
        </w:rPr>
        <w:t xml:space="preserve">ПРАВИЛА</w:t>
      </w:r>
    </w:p>
    <w:p>
      <w:pPr>
        <w:pStyle w:val="2"/>
        <w:jc w:val="center"/>
      </w:pPr>
      <w:r>
        <w:rPr>
          <w:sz w:val="24"/>
        </w:rPr>
        <w:t xml:space="preserve">ПРЕДОСТАВЛЕНИЯ И РАСПРЕДЕЛЕНИЯ В 2025 ГОДУ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ИСТОЧНИКОМ ФИНАНСОВОГО ОБЕСПЕЧЕНИЯ КОТОРЫХ</w:t>
      </w:r>
    </w:p>
    <w:p>
      <w:pPr>
        <w:pStyle w:val="2"/>
        <w:jc w:val="center"/>
      </w:pPr>
      <w:r>
        <w:rPr>
          <w:sz w:val="24"/>
        </w:rPr>
        <w:t xml:space="preserve">ЯВЛЯЮТСЯ БЮДЖЕТНЫЕ АССИГНОВАНИЯ РЕЗЕРВНОГО ФОНДА</w:t>
      </w:r>
    </w:p>
    <w:p>
      <w:pPr>
        <w:pStyle w:val="2"/>
        <w:jc w:val="center"/>
      </w:pPr>
      <w:r>
        <w:rPr>
          <w:sz w:val="24"/>
        </w:rPr>
        <w:t xml:space="preserve">ПРАВИТЕЛЬСТВА РОССИЙСКОЙ ФЕДЕРАЦИИ, В ЦЕЛЯХ СОФИНАНСИРОВАНИЯ</w:t>
      </w:r>
    </w:p>
    <w:p>
      <w:pPr>
        <w:pStyle w:val="2"/>
        <w:jc w:val="center"/>
      </w:pPr>
      <w:r>
        <w:rPr>
          <w:sz w:val="24"/>
        </w:rPr>
        <w:t xml:space="preserve">РАСХОДНЫХ ОБЯЗАТЕЛЬСТВ СУБЪЕКТОВ РОССИЙСКОЙ ФЕДЕРАЦИИ,</w:t>
      </w:r>
    </w:p>
    <w:p>
      <w:pPr>
        <w:pStyle w:val="2"/>
        <w:jc w:val="center"/>
      </w:pPr>
      <w:r>
        <w:rPr>
          <w:sz w:val="24"/>
        </w:rPr>
        <w:t xml:space="preserve">ВОЗНИКАЮЩИХ ПРИ РЕАЛИЗАЦИИ МЕРОПРИЯТИЙ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ФЕДЕРАЛЬНОГО ПРОЕКТА "АКТИВНЫЕ МЕРЫ СОДЕЙСТВИЯ</w:t>
      </w:r>
    </w:p>
    <w:p>
      <w:pPr>
        <w:pStyle w:val="2"/>
        <w:jc w:val="center"/>
      </w:pPr>
      <w:r>
        <w:rPr>
          <w:sz w:val="24"/>
        </w:rPr>
        <w:t xml:space="preserve">ЗАНЯТОСТИ" НАЦИОНАЛЬНОГО ПРОЕКТА "КАДРЫ" ПО ОРГАНИЗАЦИИ</w:t>
      </w:r>
    </w:p>
    <w:p>
      <w:pPr>
        <w:pStyle w:val="2"/>
        <w:jc w:val="center"/>
      </w:pPr>
      <w:r>
        <w:rPr>
          <w:sz w:val="24"/>
        </w:rPr>
        <w:t xml:space="preserve">ВРЕМЕННОГО ТРУДОУСТРОЙСТВА РАБОТНИКОВ, В ОТНОШЕНИИ КОТОРЫХ</w:t>
      </w:r>
    </w:p>
    <w:p>
      <w:pPr>
        <w:pStyle w:val="2"/>
        <w:jc w:val="center"/>
      </w:pPr>
      <w:r>
        <w:rPr>
          <w:sz w:val="24"/>
        </w:rPr>
        <w:t xml:space="preserve">ПО ИНИЦИАТИВЕ РАБОТОДАТЕЛЯ ПРИНЯТО РЕШЕНИЕ О ВВЕДЕНИИ РЕЖИМА</w:t>
      </w:r>
    </w:p>
    <w:p>
      <w:pPr>
        <w:pStyle w:val="2"/>
        <w:jc w:val="center"/>
      </w:pPr>
      <w:r>
        <w:rPr>
          <w:sz w:val="24"/>
        </w:rPr>
        <w:t xml:space="preserve">НЕПОЛНОГО РАБОЧЕГО ДНЯ (СМЕНЫ) И (ИЛИ) НЕПОЛНОЙ РАБОЧЕЙ</w:t>
      </w:r>
    </w:p>
    <w:p>
      <w:pPr>
        <w:pStyle w:val="2"/>
        <w:jc w:val="center"/>
      </w:pPr>
      <w:r>
        <w:rPr>
          <w:sz w:val="24"/>
        </w:rPr>
        <w:t xml:space="preserve">НЕДЕЛИ, ПРОСТОЯ, ПРОВЕДЕНИИ МЕРОПРИЯТИЙ ПО УВОЛЬНЕНИЮ</w:t>
      </w:r>
    </w:p>
    <w:p>
      <w:pPr>
        <w:pStyle w:val="2"/>
        <w:jc w:val="center"/>
      </w:pPr>
      <w:r>
        <w:rPr>
          <w:sz w:val="24"/>
        </w:rPr>
        <w:t xml:space="preserve">В СВЯЗИ С ЛИКВИДАЦИЕЙ ОРГАНИЗАЦИИ ЛИБО ПРЕКРАЩЕНИЕМ</w:t>
      </w:r>
    </w:p>
    <w:p>
      <w:pPr>
        <w:pStyle w:val="2"/>
        <w:jc w:val="center"/>
      </w:pPr>
      <w:r>
        <w:rPr>
          <w:sz w:val="24"/>
        </w:rPr>
        <w:t xml:space="preserve">ДЕЯТЕЛЬНОСТИ ИНДИВИДУАЛЬНЫМ ПРЕДПРИНИМАТЕЛЕМ,</w:t>
      </w:r>
    </w:p>
    <w:p>
      <w:pPr>
        <w:pStyle w:val="2"/>
        <w:jc w:val="center"/>
      </w:pPr>
      <w:r>
        <w:rPr>
          <w:sz w:val="24"/>
        </w:rPr>
        <w:t xml:space="preserve">СОКРАЩЕНИЕМ ЧИСЛЕННОСТИ ИЛИ ШТАТА РАБОТНИКОВ</w:t>
      </w:r>
    </w:p>
    <w:p>
      <w:pPr>
        <w:pStyle w:val="2"/>
        <w:jc w:val="center"/>
      </w:pPr>
      <w:r>
        <w:rPr>
          <w:sz w:val="24"/>
        </w:rPr>
        <w:t xml:space="preserve">ОРГАНИЗАЦИИ,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17" w:tooltip="Постановление Правительства РФ от 17.10.2025 N 1616 &quot;О внесении изменений в постановление Правительства Российской Федерации от 15 апреля 2014 г. N 298&quot; {КонсультантПлюс}">
              <w:r>
                <w:rPr>
                  <w:sz w:val="24"/>
                  <w:color w:val="0000ff"/>
                </w:rPr>
                <w:t xml:space="preserve">Постановлением</w:t>
              </w:r>
            </w:hyperlink>
            <w:r>
              <w:rPr>
                <w:sz w:val="24"/>
                <w:color w:val="392c69"/>
              </w:rPr>
              <w:t xml:space="preserve"> Правительства РФ от 17.10.2025 N 1616)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условия и порядок предоставления и распределения в 2025 году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мероприятий региональных проектов, обеспечивающих достижение целей, показателей и результатов федерального </w:t>
      </w:r>
      <w:hyperlink w:history="0" r:id="rId218" w:tooltip="&quot;Паспорт федерального проекта &quot;Активные меры содействия занятости&quot; {КонсультантПлюс}">
        <w:r>
          <w:rPr>
            <w:sz w:val="24"/>
            <w:color w:val="0000ff"/>
          </w:rPr>
          <w:t xml:space="preserve">проекта</w:t>
        </w:r>
      </w:hyperlink>
      <w:r>
        <w:rPr>
          <w:sz w:val="24"/>
        </w:rPr>
        <w:t xml:space="preserve"> "Активные меры содействия занятости" национального </w:t>
      </w:r>
      <w:hyperlink w:history="0" r:id="rId219" w:tooltip="&quot;Паспорт национального проекта &quot;Кадры&quot; {КонсультантПлюс}">
        <w:r>
          <w:rPr>
            <w:sz w:val="24"/>
            <w:color w:val="0000ff"/>
          </w:rPr>
          <w:t xml:space="preserve">проекта</w:t>
        </w:r>
      </w:hyperlink>
      <w:r>
        <w:rPr>
          <w:sz w:val="24"/>
        </w:rPr>
        <w:t xml:space="preserve">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(далее соответственно - работники, находящиеся под риском увольнения, работодатель, мероприятия, субсидия).</w:t>
      </w:r>
    </w:p>
    <w:bookmarkStart w:id="1031" w:name="P1031"/>
    <w:bookmarkEnd w:id="1031"/>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мероприятий, предусматривающих финансовое обеспечение (возмещение) в октябре - декабре 2025 г. образовавшихся с 1 октября 2025 г. затрат работодателей на частичную оплату труда работников, находящихся под риском увольнения, при условии наличия у работодателей утвержденных планов развития на 2025 и 2026 годы, включающих в себя в том числе меры по оптимизации затрат и стабилизации деятельности.</w:t>
      </w:r>
    </w:p>
    <w:p>
      <w:pPr>
        <w:pStyle w:val="0"/>
        <w:spacing w:before="240" w:lineRule="auto"/>
        <w:ind w:firstLine="540"/>
        <w:jc w:val="both"/>
      </w:pPr>
      <w:r>
        <w:rPr>
          <w:sz w:val="24"/>
        </w:rPr>
        <w:t xml:space="preserve">3. Субсидии предоставляются бюджетам субъектов Российской Федерации в пределах лимитов бюджетных обязательств, доведенных в установленном порядке до Федеральной службы по труду и занятости как получателя средств федерального бюджета на предоставление субсидий на цели, указанные в </w:t>
      </w:r>
      <w:hyperlink w:history="0" w:anchor="P1031"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предусматривающих финансовое обеспечение (возмещение) в октябре - декабре 2025 г. образовавшихся с 1 октября 2025 г. затрат работодателей на частичную оплату труда работников, находящихся под риском увольнения, при условии наличия у работодателей утвержденных планов развития на 2025 и 2026 годы, включающих в себя в том числе меры по оптимизации затрат и стаби...">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Субсидии предоставляются бюджетам субъектов Российской Федерации в соответствии с </w:t>
      </w:r>
      <w:hyperlink w:history="0" r:id="rId220" w:tooltip="Распоряжение Правительства РФ от 14.10.2025 N 2838-р &lt;Об утверждении распределения субсидий, предоставляемых в 2025 году из федерального бюджета бюджетам субъектов РФ в целях софинансирования расходных обязательств субъектов РФ, возникающих при реализации мероприятий региональных проектов, обеспечивающих достижение целей, показателей и результатов федерального проекта &quot;Активные меры содействия занятости&quot; национального проекта &quot;Кадры&quot; по организации временного трудоустройства работников, в отношении которых  {КонсультантПлюс}">
        <w:r>
          <w:rPr>
            <w:sz w:val="24"/>
            <w:color w:val="0000ff"/>
          </w:rPr>
          <w:t xml:space="preserve">актами</w:t>
        </w:r>
      </w:hyperlink>
      <w:r>
        <w:rPr>
          <w:sz w:val="24"/>
        </w:rPr>
        <w:t xml:space="preserve"> Правительства Российской Федерации, которыми утверждаются соответствующие распределения субсидий бюджетам субъектов Российской Федерации.</w:t>
      </w:r>
    </w:p>
    <w:p>
      <w:pPr>
        <w:pStyle w:val="0"/>
        <w:spacing w:before="240" w:lineRule="auto"/>
        <w:ind w:firstLine="540"/>
        <w:jc w:val="both"/>
      </w:pPr>
      <w:r>
        <w:rPr>
          <w:sz w:val="24"/>
        </w:rPr>
        <w:t xml:space="preserve">4. Реализация мероприятий направлена на достижение результата использования субсидии - количество граждан из числа работников, находящихся под риском увольнения, принявших участие в мероприятиях.</w:t>
      </w:r>
    </w:p>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наличие в субъектах Российской Федерации работников, находящихся под риском увольнения. Источником информации о введении (об изменении, отмене) режима неполного рабочего дня (смены) и (или) неполной рабочей недели, о простое,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 являются исключительно сведения Единой цифровой платформы в сфере занятости и трудовых отношений "Работа в России";</w:t>
      </w:r>
    </w:p>
    <w:p>
      <w:pPr>
        <w:pStyle w:val="0"/>
        <w:spacing w:before="240" w:lineRule="auto"/>
        <w:ind w:firstLine="540"/>
        <w:jc w:val="both"/>
      </w:pPr>
      <w:r>
        <w:rPr>
          <w:sz w:val="24"/>
        </w:rPr>
        <w:t xml:space="preserve">б) участие в мероприятиях работников из числа производственного персонала. При этом под производственным персоналом понимаются работники, занятые осуществлением технологических процессов и непосредственно создающие товарную (валовую) продукцию предприятий.</w:t>
      </w:r>
    </w:p>
    <w:p>
      <w:pPr>
        <w:pStyle w:val="0"/>
        <w:spacing w:before="240" w:lineRule="auto"/>
        <w:ind w:firstLine="540"/>
        <w:jc w:val="both"/>
      </w:pPr>
      <w:r>
        <w:rPr>
          <w:sz w:val="24"/>
        </w:rPr>
        <w:t xml:space="preserve">6. Субсидия предоставляется при соблюдении субъектами Российской Федерации условий, установленных </w:t>
      </w:r>
      <w:hyperlink w:history="0" r:id="rId22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22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7. Предоставление субсидии осуществляется Федеральной службой по труду и занятости на основании соглашения о предоставлении субсидии из федерального бюджета бюджету субъекта Российской Федерации,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между Федеральной службой по труду и занятости и высшим исполнительным органом субъекта Российской Федерации в соответствии с </w:t>
      </w:r>
      <w:hyperlink w:history="0" r:id="rId22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в соответствующем финансовом году (S</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2915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12915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расчетный общий объем бюджетных ассигнований федерального бюджета на предоставление субсидий на соответствующий финансовый год;</w:t>
      </w:r>
    </w:p>
    <w:p>
      <w:pPr>
        <w:pStyle w:val="0"/>
        <w:spacing w:before="240" w:lineRule="auto"/>
        <w:ind w:firstLine="540"/>
        <w:jc w:val="both"/>
      </w:pPr>
      <w:r>
        <w:rPr>
          <w:sz w:val="24"/>
        </w:rPr>
        <w:t xml:space="preserve">S</w:t>
      </w:r>
      <w:r>
        <w:rPr>
          <w:sz w:val="24"/>
          <w:vertAlign w:val="subscript"/>
        </w:rPr>
        <w:t xml:space="preserve">ir</w:t>
      </w:r>
      <w:r>
        <w:rPr>
          <w:sz w:val="24"/>
        </w:rPr>
        <w:t xml:space="preserve"> - потребность i-го субъекта Российской Федерации в субсидии на реализацию мероприятий;</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субъектов Российской Федерации, реализующих мероприятия в соответствующем финансовом году.</w:t>
      </w:r>
    </w:p>
    <w:p>
      <w:pPr>
        <w:pStyle w:val="0"/>
        <w:spacing w:before="240" w:lineRule="auto"/>
        <w:ind w:firstLine="540"/>
        <w:jc w:val="both"/>
      </w:pPr>
      <w:r>
        <w:rPr>
          <w:sz w:val="24"/>
        </w:rPr>
        <w:t xml:space="preserve">9. Потребность i-го субъекта Российской Федерации в субсидии на реализацию мероприятий (S</w:t>
      </w:r>
      <w:r>
        <w:rPr>
          <w:sz w:val="24"/>
          <w:vertAlign w:val="subscript"/>
        </w:rPr>
        <w:t xml:space="preserve">ir</w:t>
      </w:r>
      <w:r>
        <w:rPr>
          <w:sz w:val="24"/>
        </w:rPr>
        <w:t xml:space="preserve">) определяется по формуле:</w:t>
      </w:r>
    </w:p>
    <w:p>
      <w:pPr>
        <w:pStyle w:val="0"/>
        <w:jc w:val="both"/>
      </w:pPr>
      <w:r>
        <w:rPr>
          <w:sz w:val="24"/>
        </w:rPr>
      </w:r>
    </w:p>
    <w:p>
      <w:pPr>
        <w:pStyle w:val="0"/>
        <w:jc w:val="center"/>
      </w:pPr>
      <w:r>
        <w:rPr>
          <w:sz w:val="24"/>
        </w:rPr>
        <w:t xml:space="preserve">S</w:t>
      </w:r>
      <w:r>
        <w:rPr>
          <w:sz w:val="24"/>
          <w:vertAlign w:val="subscript"/>
        </w:rPr>
        <w:t xml:space="preserve">ir</w:t>
      </w:r>
      <w:r>
        <w:rPr>
          <w:sz w:val="24"/>
        </w:rPr>
        <w:t xml:space="preserve"> = N</w:t>
      </w:r>
      <w:r>
        <w:rPr>
          <w:sz w:val="24"/>
          <w:vertAlign w:val="subscript"/>
        </w:rPr>
        <w:t xml:space="preserve">iвр</w:t>
      </w:r>
      <w:r>
        <w:rPr>
          <w:sz w:val="24"/>
        </w:rPr>
        <w:t xml:space="preserve"> x (C</w:t>
      </w:r>
      <w:r>
        <w:rPr>
          <w:sz w:val="24"/>
          <w:vertAlign w:val="subscript"/>
        </w:rPr>
        <w:t xml:space="preserve">зп</w:t>
      </w:r>
      <w:r>
        <w:rPr>
          <w:sz w:val="24"/>
        </w:rPr>
        <w:t xml:space="preserve"> x P</w:t>
      </w:r>
      <w:r>
        <w:rPr>
          <w:sz w:val="24"/>
          <w:vertAlign w:val="subscript"/>
        </w:rPr>
        <w:t xml:space="preserve">зан</w:t>
      </w:r>
      <w:r>
        <w:rPr>
          <w:sz w:val="24"/>
        </w:rPr>
        <w:t xml:space="preserve">) x Y,</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iвр</w:t>
      </w:r>
      <w:r>
        <w:rPr>
          <w:sz w:val="24"/>
        </w:rPr>
        <w:t xml:space="preserve"> - прогнозируемая в i-м субъекте Российской Федерации численность трудоустроенных на временные работы граждан из числа работников, находящихся под риском увольнения;</w:t>
      </w:r>
    </w:p>
    <w:p>
      <w:pPr>
        <w:pStyle w:val="0"/>
        <w:spacing w:before="240" w:lineRule="auto"/>
        <w:ind w:firstLine="540"/>
        <w:jc w:val="both"/>
      </w:pPr>
      <w:r>
        <w:rPr>
          <w:sz w:val="24"/>
        </w:rPr>
        <w:t xml:space="preserve">C</w:t>
      </w:r>
      <w:r>
        <w:rPr>
          <w:sz w:val="24"/>
          <w:vertAlign w:val="subscript"/>
        </w:rPr>
        <w:t xml:space="preserve">зп</w:t>
      </w:r>
      <w:r>
        <w:rPr>
          <w:sz w:val="24"/>
        </w:rPr>
        <w:t xml:space="preserve"> - размер финансового обеспечения (возмещения) затрат работодателя на заработную плату трудоустроенного на временную работу гражданина из числа работников, находящихся под риском увольнения, равный величине минимального размера оплаты труда, установленного Федеральным </w:t>
      </w:r>
      <w:hyperlink w:history="0" r:id="rId225" w:tooltip="Федеральный закон от 19.06.2000 N 82-ФЗ (ред. от 28.11.2025) &quot;О минимальном размере оплаты труда&quot; {КонсультантПлюс}">
        <w:r>
          <w:rPr>
            <w:sz w:val="24"/>
            <w:color w:val="0000ff"/>
          </w:rPr>
          <w:t xml:space="preserve">законом</w:t>
        </w:r>
      </w:hyperlink>
      <w:r>
        <w:rPr>
          <w:sz w:val="24"/>
        </w:rPr>
        <w:t xml:space="preserve"> "О минимальном размере оплаты труда", увеличенного на сумму страховых взносов в государственные внебюджетные фонды и районный коэффициент;</w:t>
      </w:r>
    </w:p>
    <w:p>
      <w:pPr>
        <w:pStyle w:val="0"/>
        <w:spacing w:before="240" w:lineRule="auto"/>
        <w:ind w:firstLine="540"/>
        <w:jc w:val="both"/>
      </w:pPr>
      <w:r>
        <w:rPr>
          <w:sz w:val="24"/>
        </w:rPr>
        <w:t xml:space="preserve">P</w:t>
      </w:r>
      <w:r>
        <w:rPr>
          <w:sz w:val="24"/>
          <w:vertAlign w:val="subscript"/>
        </w:rPr>
        <w:t xml:space="preserve">зан</w:t>
      </w:r>
      <w:r>
        <w:rPr>
          <w:sz w:val="24"/>
        </w:rPr>
        <w:t xml:space="preserve"> - период временного трудоустройства (количество месяцев) гражданина из числа работников, находящихся под риском увольнения, составляющий не более 3 месяцев;</w:t>
      </w:r>
    </w:p>
    <w:p>
      <w:pPr>
        <w:pStyle w:val="0"/>
        <w:spacing w:before="240" w:lineRule="auto"/>
        <w:ind w:firstLine="540"/>
        <w:jc w:val="both"/>
      </w:pPr>
      <w:r>
        <w:rPr>
          <w:sz w:val="24"/>
        </w:rPr>
        <w:t xml:space="preserve">Y - уровень софинансирования расходного обязательства субъекта Российской Федерации из федерального бюджета, равный предельному уровню софинансирования расходного обязательства субъекта Российской Федерации из федерального бюджета, определенному в соответствии с </w:t>
      </w:r>
      <w:hyperlink w:history="0" r:id="rId22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11.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результата использования субсидии.</w:t>
      </w:r>
    </w:p>
    <w:p>
      <w:pPr>
        <w:pStyle w:val="0"/>
        <w:spacing w:before="240" w:lineRule="auto"/>
        <w:ind w:firstLine="540"/>
        <w:jc w:val="both"/>
      </w:pPr>
      <w:r>
        <w:rPr>
          <w:sz w:val="24"/>
        </w:rPr>
        <w:t xml:space="preserve">12. Оценка эффективности использования субсидии осуществляется Федеральной службой по труду и занятости путем сравнения фактически достигнутого субъектом Российской Федерации по итогам отчетного финансового года значения результата использования субсидии и установленного соглашением планового значения результата использования субсидии.</w:t>
      </w:r>
    </w:p>
    <w:p>
      <w:pPr>
        <w:pStyle w:val="0"/>
        <w:spacing w:before="240" w:lineRule="auto"/>
        <w:ind w:firstLine="540"/>
        <w:jc w:val="both"/>
      </w:pPr>
      <w:r>
        <w:rPr>
          <w:sz w:val="24"/>
        </w:rPr>
        <w:t xml:space="preserve">13. Показателем достижения результата использования субсидии является доля занятых граждан в общей численности граждан, принявших участие в мероприятиях, в размере не менее 95 процентов к концу отчетного периода, в котором реализовывались мероприятия.</w:t>
      </w:r>
    </w:p>
    <w:p>
      <w:pPr>
        <w:pStyle w:val="0"/>
        <w:spacing w:before="240" w:lineRule="auto"/>
        <w:ind w:firstLine="540"/>
        <w:jc w:val="both"/>
      </w:pPr>
      <w:r>
        <w:rPr>
          <w:sz w:val="24"/>
        </w:rPr>
        <w:t xml:space="preserve">14. Мониторинг реализации мероприятий осуществляется Федеральной службой по труду и занятости.</w:t>
      </w:r>
    </w:p>
    <w:p>
      <w:pPr>
        <w:pStyle w:val="0"/>
        <w:spacing w:before="240" w:lineRule="auto"/>
        <w:ind w:firstLine="540"/>
        <w:jc w:val="both"/>
      </w:pPr>
      <w:r>
        <w:rPr>
          <w:sz w:val="24"/>
        </w:rPr>
        <w:t xml:space="preserve">15.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22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формирования, предоставления и распределения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22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2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16. Ответственность за достоверность представляемых в Федеральную службу по труду и занятости сведений и документов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17.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Федеральной службой по труду и занятости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15.04.2014 N 298</w:t>
            <w:br/>
            <w:t>(ред. от 19.12.2025)</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96490&amp;date=21.01.2026&amp;dst=100005&amp;field=134" TargetMode = "External"/><Relationship Id="rId9" Type="http://schemas.openxmlformats.org/officeDocument/2006/relationships/hyperlink" Target="https://login.consultant.ru/link/?req=doc&amp;base=LAW&amp;n=396477&amp;date=21.01.2026&amp;dst=100005&amp;field=134" TargetMode = "External"/><Relationship Id="rId10" Type="http://schemas.openxmlformats.org/officeDocument/2006/relationships/hyperlink" Target="https://login.consultant.ru/link/?req=doc&amp;base=LAW&amp;n=396479&amp;date=21.01.2026&amp;dst=100005&amp;field=134" TargetMode = "External"/><Relationship Id="rId11" Type="http://schemas.openxmlformats.org/officeDocument/2006/relationships/hyperlink" Target="https://login.consultant.ru/link/?req=doc&amp;base=LAW&amp;n=396495&amp;date=21.01.2026&amp;dst=100005&amp;field=134" TargetMode = "External"/><Relationship Id="rId12" Type="http://schemas.openxmlformats.org/officeDocument/2006/relationships/hyperlink" Target="https://login.consultant.ru/link/?req=doc&amp;base=LAW&amp;n=396481&amp;date=21.01.2026&amp;dst=100005&amp;field=134" TargetMode = "External"/><Relationship Id="rId13" Type="http://schemas.openxmlformats.org/officeDocument/2006/relationships/hyperlink" Target="https://login.consultant.ru/link/?req=doc&amp;base=LAW&amp;n=396478&amp;date=21.01.2026&amp;dst=100005&amp;field=134" TargetMode = "External"/><Relationship Id="rId14" Type="http://schemas.openxmlformats.org/officeDocument/2006/relationships/hyperlink" Target="https://login.consultant.ru/link/?req=doc&amp;base=LAW&amp;n=439009&amp;date=21.01.2026&amp;dst=100005&amp;field=134" TargetMode = "External"/><Relationship Id="rId15" Type="http://schemas.openxmlformats.org/officeDocument/2006/relationships/hyperlink" Target="https://login.consultant.ru/link/?req=doc&amp;base=LAW&amp;n=396484&amp;date=21.01.2026&amp;dst=100005&amp;field=134" TargetMode = "External"/><Relationship Id="rId16" Type="http://schemas.openxmlformats.org/officeDocument/2006/relationships/hyperlink" Target="https://login.consultant.ru/link/?req=doc&amp;base=LAW&amp;n=439013&amp;date=21.01.2026&amp;dst=100005&amp;field=134" TargetMode = "External"/><Relationship Id="rId17" Type="http://schemas.openxmlformats.org/officeDocument/2006/relationships/hyperlink" Target="https://login.consultant.ru/link/?req=doc&amp;base=LAW&amp;n=372144&amp;date=21.01.2026&amp;dst=100005&amp;field=134" TargetMode = "External"/><Relationship Id="rId18" Type="http://schemas.openxmlformats.org/officeDocument/2006/relationships/hyperlink" Target="https://login.consultant.ru/link/?req=doc&amp;base=LAW&amp;n=396483&amp;date=21.01.2026&amp;dst=100005&amp;field=134" TargetMode = "External"/><Relationship Id="rId19" Type="http://schemas.openxmlformats.org/officeDocument/2006/relationships/hyperlink" Target="https://login.consultant.ru/link/?req=doc&amp;base=LAW&amp;n=492334&amp;date=21.01.2026&amp;dst=100005&amp;field=134" TargetMode = "External"/><Relationship Id="rId20" Type="http://schemas.openxmlformats.org/officeDocument/2006/relationships/hyperlink" Target="https://login.consultant.ru/link/?req=doc&amp;base=LAW&amp;n=397443&amp;date=21.01.2026&amp;dst=100013&amp;field=134" TargetMode = "External"/><Relationship Id="rId21" Type="http://schemas.openxmlformats.org/officeDocument/2006/relationships/hyperlink" Target="https://login.consultant.ru/link/?req=doc&amp;base=LAW&amp;n=492336&amp;date=21.01.2026&amp;dst=100005&amp;field=134" TargetMode = "External"/><Relationship Id="rId22" Type="http://schemas.openxmlformats.org/officeDocument/2006/relationships/hyperlink" Target="https://login.consultant.ru/link/?req=doc&amp;base=LAW&amp;n=432910&amp;date=21.01.2026&amp;dst=100005&amp;field=134" TargetMode = "External"/><Relationship Id="rId23" Type="http://schemas.openxmlformats.org/officeDocument/2006/relationships/hyperlink" Target="https://login.consultant.ru/link/?req=doc&amp;base=LAW&amp;n=438964&amp;date=21.01.2026&amp;dst=100006&amp;field=134" TargetMode = "External"/><Relationship Id="rId24" Type="http://schemas.openxmlformats.org/officeDocument/2006/relationships/hyperlink" Target="https://login.consultant.ru/link/?req=doc&amp;base=LAW&amp;n=492335&amp;date=21.01.2026&amp;dst=100005&amp;field=134" TargetMode = "External"/><Relationship Id="rId25" Type="http://schemas.openxmlformats.org/officeDocument/2006/relationships/hyperlink" Target="https://login.consultant.ru/link/?req=doc&amp;base=LAW&amp;n=485154&amp;date=21.01.2026&amp;dst=100005&amp;field=134" TargetMode = "External"/><Relationship Id="rId26" Type="http://schemas.openxmlformats.org/officeDocument/2006/relationships/hyperlink" Target="https://login.consultant.ru/link/?req=doc&amp;base=LAW&amp;n=491161&amp;date=21.01.2026&amp;dst=100005&amp;field=134" TargetMode = "External"/><Relationship Id="rId27" Type="http://schemas.openxmlformats.org/officeDocument/2006/relationships/hyperlink" Target="https://login.consultant.ru/link/?req=doc&amp;base=LAW&amp;n=492214&amp;date=21.01.2026&amp;dst=100005&amp;field=134" TargetMode = "External"/><Relationship Id="rId28" Type="http://schemas.openxmlformats.org/officeDocument/2006/relationships/hyperlink" Target="https://login.consultant.ru/link/?req=doc&amp;base=LAW&amp;n=516847&amp;date=21.01.2026&amp;dst=100005&amp;field=134" TargetMode = "External"/><Relationship Id="rId29" Type="http://schemas.openxmlformats.org/officeDocument/2006/relationships/hyperlink" Target="https://login.consultant.ru/link/?req=doc&amp;base=LAW&amp;n=520238&amp;date=21.01.2026&amp;dst=100005&amp;field=134" TargetMode = "External"/><Relationship Id="rId30" Type="http://schemas.openxmlformats.org/officeDocument/2006/relationships/hyperlink" Target="https://login.consultant.ru/link/?req=doc&amp;base=LAW&amp;n=521719&amp;date=21.01.2026&amp;dst=100005&amp;field=134" TargetMode = "External"/><Relationship Id="rId31" Type="http://schemas.openxmlformats.org/officeDocument/2006/relationships/hyperlink" Target="https://login.consultant.ru/link/?req=doc&amp;base=LAW&amp;n=522107&amp;date=21.01.2026&amp;dst=100005&amp;field=134" TargetMode = "External"/><Relationship Id="rId32" Type="http://schemas.openxmlformats.org/officeDocument/2006/relationships/hyperlink" Target="https://login.consultant.ru/link/?req=doc&amp;base=LAW&amp;n=138167&amp;date=21.01.2026" TargetMode = "External"/><Relationship Id="rId33" Type="http://schemas.openxmlformats.org/officeDocument/2006/relationships/hyperlink" Target="https://login.consultant.ru/link/?req=doc&amp;base=LAW&amp;n=439009&amp;date=21.01.2026&amp;dst=100010&amp;field=134" TargetMode = "External"/><Relationship Id="rId34" Type="http://schemas.openxmlformats.org/officeDocument/2006/relationships/hyperlink" Target="https://login.consultant.ru/link/?req=doc&amp;base=LAW&amp;n=396484&amp;date=21.01.2026&amp;dst=100005&amp;field=134" TargetMode = "External"/><Relationship Id="rId35" Type="http://schemas.openxmlformats.org/officeDocument/2006/relationships/hyperlink" Target="https://login.consultant.ru/link/?req=doc&amp;base=LAW&amp;n=439013&amp;date=21.01.2026&amp;dst=100005&amp;field=134" TargetMode = "External"/><Relationship Id="rId36" Type="http://schemas.openxmlformats.org/officeDocument/2006/relationships/hyperlink" Target="https://login.consultant.ru/link/?req=doc&amp;base=LAW&amp;n=372144&amp;date=21.01.2026&amp;dst=100005&amp;field=134" TargetMode = "External"/><Relationship Id="rId37" Type="http://schemas.openxmlformats.org/officeDocument/2006/relationships/hyperlink" Target="https://login.consultant.ru/link/?req=doc&amp;base=LAW&amp;n=396483&amp;date=21.01.2026&amp;dst=100005&amp;field=134" TargetMode = "External"/><Relationship Id="rId38" Type="http://schemas.openxmlformats.org/officeDocument/2006/relationships/hyperlink" Target="https://login.consultant.ru/link/?req=doc&amp;base=LAW&amp;n=492334&amp;date=21.01.2026&amp;dst=100005&amp;field=134" TargetMode = "External"/><Relationship Id="rId39" Type="http://schemas.openxmlformats.org/officeDocument/2006/relationships/hyperlink" Target="https://login.consultant.ru/link/?req=doc&amp;base=LAW&amp;n=397443&amp;date=21.01.2026&amp;dst=100013&amp;field=134" TargetMode = "External"/><Relationship Id="rId40" Type="http://schemas.openxmlformats.org/officeDocument/2006/relationships/hyperlink" Target="https://login.consultant.ru/link/?req=doc&amp;base=LAW&amp;n=492336&amp;date=21.01.2026&amp;dst=100005&amp;field=134" TargetMode = "External"/><Relationship Id="rId41" Type="http://schemas.openxmlformats.org/officeDocument/2006/relationships/hyperlink" Target="https://login.consultant.ru/link/?req=doc&amp;base=LAW&amp;n=432910&amp;date=21.01.2026&amp;dst=100005&amp;field=134" TargetMode = "External"/><Relationship Id="rId42" Type="http://schemas.openxmlformats.org/officeDocument/2006/relationships/hyperlink" Target="https://login.consultant.ru/link/?req=doc&amp;base=LAW&amp;n=438964&amp;date=21.01.2026&amp;dst=100006&amp;field=134" TargetMode = "External"/><Relationship Id="rId43" Type="http://schemas.openxmlformats.org/officeDocument/2006/relationships/hyperlink" Target="https://login.consultant.ru/link/?req=doc&amp;base=LAW&amp;n=492335&amp;date=21.01.2026&amp;dst=100005&amp;field=134" TargetMode = "External"/><Relationship Id="rId44" Type="http://schemas.openxmlformats.org/officeDocument/2006/relationships/hyperlink" Target="https://login.consultant.ru/link/?req=doc&amp;base=LAW&amp;n=485154&amp;date=21.01.2026&amp;dst=100005&amp;field=134" TargetMode = "External"/><Relationship Id="rId45" Type="http://schemas.openxmlformats.org/officeDocument/2006/relationships/hyperlink" Target="https://login.consultant.ru/link/?req=doc&amp;base=LAW&amp;n=491161&amp;date=21.01.2026&amp;dst=100005&amp;field=134" TargetMode = "External"/><Relationship Id="rId46" Type="http://schemas.openxmlformats.org/officeDocument/2006/relationships/hyperlink" Target="https://login.consultant.ru/link/?req=doc&amp;base=LAW&amp;n=492214&amp;date=21.01.2026&amp;dst=100005&amp;field=134" TargetMode = "External"/><Relationship Id="rId47" Type="http://schemas.openxmlformats.org/officeDocument/2006/relationships/hyperlink" Target="https://login.consultant.ru/link/?req=doc&amp;base=LAW&amp;n=516847&amp;date=21.01.2026&amp;dst=100005&amp;field=134" TargetMode = "External"/><Relationship Id="rId48" Type="http://schemas.openxmlformats.org/officeDocument/2006/relationships/hyperlink" Target="https://login.consultant.ru/link/?req=doc&amp;base=LAW&amp;n=520238&amp;date=21.01.2026&amp;dst=100005&amp;field=134" TargetMode = "External"/><Relationship Id="rId49" Type="http://schemas.openxmlformats.org/officeDocument/2006/relationships/hyperlink" Target="https://login.consultant.ru/link/?req=doc&amp;base=LAW&amp;n=521719&amp;date=21.01.2026&amp;dst=100005&amp;field=134" TargetMode = "External"/><Relationship Id="rId50" Type="http://schemas.openxmlformats.org/officeDocument/2006/relationships/hyperlink" Target="https://login.consultant.ru/link/?req=doc&amp;base=LAW&amp;n=522107&amp;date=21.01.2026&amp;dst=100005&amp;field=134" TargetMode = "External"/><Relationship Id="rId51" Type="http://schemas.openxmlformats.org/officeDocument/2006/relationships/hyperlink" Target="https://login.consultant.ru/link/?req=doc&amp;base=LAW&amp;n=492334&amp;date=21.01.2026&amp;dst=100012&amp;field=134" TargetMode = "External"/><Relationship Id="rId52" Type="http://schemas.openxmlformats.org/officeDocument/2006/relationships/hyperlink" Target="https://login.consultant.ru/link/?req=doc&amp;base=LAW&amp;n=492334&amp;date=21.01.2026&amp;dst=100012&amp;field=134" TargetMode = "External"/><Relationship Id="rId53" Type="http://schemas.openxmlformats.org/officeDocument/2006/relationships/hyperlink" Target="https://login.consultant.ru/link/?req=doc&amp;base=LAW&amp;n=492334&amp;date=21.01.2026&amp;dst=100012&amp;field=134" TargetMode = "External"/><Relationship Id="rId54" Type="http://schemas.openxmlformats.org/officeDocument/2006/relationships/hyperlink" Target="https://login.consultant.ru/link/?req=doc&amp;base=LAW&amp;n=492334&amp;date=21.01.2026&amp;dst=100012&amp;field=134" TargetMode = "External"/><Relationship Id="rId55" Type="http://schemas.openxmlformats.org/officeDocument/2006/relationships/hyperlink" Target="https://login.consultant.ru/link/?req=doc&amp;base=LAW&amp;n=492334&amp;date=21.01.2026&amp;dst=100013&amp;field=134" TargetMode = "External"/><Relationship Id="rId56" Type="http://schemas.openxmlformats.org/officeDocument/2006/relationships/hyperlink" Target="https://login.consultant.ru/link/?req=doc&amp;base=LAW&amp;n=522107&amp;date=21.01.2026&amp;dst=100009&amp;field=134" TargetMode = "External"/><Relationship Id="rId57" Type="http://schemas.openxmlformats.org/officeDocument/2006/relationships/hyperlink" Target="https://login.consultant.ru/link/?req=doc&amp;base=LAW&amp;n=522107&amp;date=21.01.2026&amp;dst=100019&amp;field=134" TargetMode = "External"/><Relationship Id="rId58" Type="http://schemas.openxmlformats.org/officeDocument/2006/relationships/hyperlink" Target="https://login.consultant.ru/link/?req=doc&amp;base=LAW&amp;n=205670&amp;date=21.01.2026&amp;dst=100003&amp;field=134" TargetMode = "External"/><Relationship Id="rId59" Type="http://schemas.openxmlformats.org/officeDocument/2006/relationships/hyperlink" Target="https://login.consultant.ru/link/?req=doc&amp;base=LAW&amp;n=510130&amp;date=21.01.2026" TargetMode = "External"/><Relationship Id="rId60" Type="http://schemas.openxmlformats.org/officeDocument/2006/relationships/hyperlink" Target="https://login.consultant.ru/link/?req=doc&amp;base=LAW&amp;n=510130&amp;date=21.01.2026" TargetMode = "External"/><Relationship Id="rId61" Type="http://schemas.openxmlformats.org/officeDocument/2006/relationships/hyperlink" Target="https://login.consultant.ru/link/?req=doc&amp;base=LAW&amp;n=477495&amp;date=21.01.2026&amp;dst=100006&amp;field=134" TargetMode = "External"/><Relationship Id="rId62" Type="http://schemas.openxmlformats.org/officeDocument/2006/relationships/hyperlink" Target="https://login.consultant.ru/link/?req=doc&amp;base=LAW&amp;n=477495&amp;date=21.01.2026&amp;dst=100006&amp;field=134" TargetMode = "External"/><Relationship Id="rId63" Type="http://schemas.openxmlformats.org/officeDocument/2006/relationships/hyperlink" Target="https://login.consultant.ru/link/?req=doc&amp;base=LAW&amp;n=205670&amp;date=21.01.2026&amp;dst=100003&amp;field=134" TargetMode = "External"/><Relationship Id="rId64" Type="http://schemas.openxmlformats.org/officeDocument/2006/relationships/hyperlink" Target="https://login.consultant.ru/link/?req=doc&amp;base=LAW&amp;n=200485&amp;date=21.01.2026" TargetMode = "External"/><Relationship Id="rId65" Type="http://schemas.openxmlformats.org/officeDocument/2006/relationships/hyperlink" Target="https://login.consultant.ru/link/?req=doc&amp;base=LAW&amp;n=323517&amp;date=21.01.2026&amp;dst=100009&amp;field=134" TargetMode = "External"/><Relationship Id="rId66" Type="http://schemas.openxmlformats.org/officeDocument/2006/relationships/hyperlink" Target="https://login.consultant.ru/link/?req=doc&amp;base=LAW&amp;n=389271&amp;date=21.01.2026" TargetMode = "External"/><Relationship Id="rId67" Type="http://schemas.openxmlformats.org/officeDocument/2006/relationships/hyperlink" Target="https://login.consultant.ru/link/?req=doc&amp;base=LAW&amp;n=389271&amp;date=21.01.2026" TargetMode = "External"/><Relationship Id="rId68" Type="http://schemas.openxmlformats.org/officeDocument/2006/relationships/hyperlink" Target="https://login.consultant.ru/link/?req=doc&amp;base=LAW&amp;n=389271&amp;date=21.01.2026" TargetMode = "External"/><Relationship Id="rId69" Type="http://schemas.openxmlformats.org/officeDocument/2006/relationships/hyperlink" Target="https://login.consultant.ru/link/?req=doc&amp;base=LAW&amp;n=522107&amp;date=21.01.2026&amp;dst=100075&amp;field=134" TargetMode = "External"/><Relationship Id="rId70" Type="http://schemas.openxmlformats.org/officeDocument/2006/relationships/hyperlink" Target="https://login.consultant.ru/link/?req=doc&amp;base=LAW&amp;n=510130&amp;date=21.01.2026" TargetMode = "External"/><Relationship Id="rId71" Type="http://schemas.openxmlformats.org/officeDocument/2006/relationships/hyperlink" Target="https://login.consultant.ru/link/?req=doc&amp;base=LAW&amp;n=522107&amp;date=21.01.2026&amp;dst=100087&amp;field=134" TargetMode = "External"/><Relationship Id="rId72" Type="http://schemas.openxmlformats.org/officeDocument/2006/relationships/hyperlink" Target="https://login.consultant.ru/link/?req=doc&amp;base=LAW&amp;n=510130&amp;date=21.01.2026" TargetMode = "External"/><Relationship Id="rId73" Type="http://schemas.openxmlformats.org/officeDocument/2006/relationships/hyperlink" Target="https://login.consultant.ru/link/?req=doc&amp;base=LAW&amp;n=510131&amp;date=21.01.2026" TargetMode = "External"/><Relationship Id="rId74" Type="http://schemas.openxmlformats.org/officeDocument/2006/relationships/hyperlink" Target="https://login.consultant.ru/link/?req=doc&amp;base=LAW&amp;n=510130&amp;date=21.01.2026" TargetMode = "External"/><Relationship Id="rId75" Type="http://schemas.openxmlformats.org/officeDocument/2006/relationships/hyperlink" Target="https://login.consultant.ru/link/?req=doc&amp;base=LAW&amp;n=510132&amp;date=21.01.2026" TargetMode = "External"/><Relationship Id="rId76" Type="http://schemas.openxmlformats.org/officeDocument/2006/relationships/hyperlink" Target="https://login.consultant.ru/link/?req=doc&amp;base=LAW&amp;n=510130&amp;date=21.01.2026" TargetMode = "External"/><Relationship Id="rId77" Type="http://schemas.openxmlformats.org/officeDocument/2006/relationships/hyperlink" Target="https://login.consultant.ru/link/?req=doc&amp;base=LAW&amp;n=510134&amp;date=21.01.2026" TargetMode = "External"/><Relationship Id="rId78" Type="http://schemas.openxmlformats.org/officeDocument/2006/relationships/hyperlink" Target="https://login.consultant.ru/link/?req=doc&amp;base=LAW&amp;n=510130&amp;date=21.01.2026" TargetMode = "External"/><Relationship Id="rId79" Type="http://schemas.openxmlformats.org/officeDocument/2006/relationships/hyperlink" Target="https://login.consultant.ru/link/?req=doc&amp;base=LAW&amp;n=492334&amp;date=21.01.2026&amp;dst=100098&amp;field=134" TargetMode = "External"/><Relationship Id="rId80" Type="http://schemas.openxmlformats.org/officeDocument/2006/relationships/hyperlink" Target="https://login.consultant.ru/link/?req=doc&amp;base=LAW&amp;n=492334&amp;date=21.01.2026&amp;dst=100100&amp;field=134" TargetMode = "External"/><Relationship Id="rId81" Type="http://schemas.openxmlformats.org/officeDocument/2006/relationships/hyperlink" Target="https://login.consultant.ru/link/?req=doc&amp;base=LAW&amp;n=510130&amp;date=21.01.2026" TargetMode = "External"/><Relationship Id="rId82" Type="http://schemas.openxmlformats.org/officeDocument/2006/relationships/hyperlink" Target="https://login.consultant.ru/link/?req=doc&amp;base=LAW&amp;n=492336&amp;date=21.01.2026&amp;dst=100011&amp;field=134" TargetMode = "External"/><Relationship Id="rId83" Type="http://schemas.openxmlformats.org/officeDocument/2006/relationships/hyperlink" Target="https://login.consultant.ru/link/?req=doc&amp;base=LAW&amp;n=492214&amp;date=21.01.2026&amp;dst=100032&amp;field=134" TargetMode = "External"/><Relationship Id="rId84" Type="http://schemas.openxmlformats.org/officeDocument/2006/relationships/hyperlink" Target="https://login.consultant.ru/link/?req=doc&amp;base=LAW&amp;n=396484&amp;date=21.01.2026&amp;dst=100015&amp;field=134" TargetMode = "External"/><Relationship Id="rId85" Type="http://schemas.openxmlformats.org/officeDocument/2006/relationships/hyperlink" Target="https://login.consultant.ru/link/?req=doc&amp;base=LAW&amp;n=372144&amp;date=21.01.2026&amp;dst=100012&amp;field=134" TargetMode = "External"/><Relationship Id="rId86" Type="http://schemas.openxmlformats.org/officeDocument/2006/relationships/hyperlink" Target="https://login.consultant.ru/link/?req=doc&amp;base=LAW&amp;n=510133&amp;date=21.01.2026" TargetMode = "External"/><Relationship Id="rId87" Type="http://schemas.openxmlformats.org/officeDocument/2006/relationships/hyperlink" Target="https://login.consultant.ru/link/?req=doc&amp;base=LAW&amp;n=510130&amp;date=21.01.2026" TargetMode = "External"/><Relationship Id="rId88" Type="http://schemas.openxmlformats.org/officeDocument/2006/relationships/hyperlink" Target="https://login.consultant.ru/link/?req=doc&amp;base=LAW&amp;n=396484&amp;date=21.01.2026&amp;dst=100020&amp;field=134" TargetMode = "External"/><Relationship Id="rId89" Type="http://schemas.openxmlformats.org/officeDocument/2006/relationships/hyperlink" Target="https://login.consultant.ru/link/?req=doc&amp;base=LAW&amp;n=372144&amp;date=21.01.2026&amp;dst=100013&amp;field=134" TargetMode = "External"/><Relationship Id="rId90" Type="http://schemas.openxmlformats.org/officeDocument/2006/relationships/hyperlink" Target="https://login.consultant.ru/link/?req=doc&amp;base=LAW&amp;n=432910&amp;date=21.01.2026&amp;dst=100015&amp;field=134" TargetMode = "External"/><Relationship Id="rId91" Type="http://schemas.openxmlformats.org/officeDocument/2006/relationships/hyperlink" Target="https://login.consultant.ru/link/?req=doc&amp;base=LAW&amp;n=491161&amp;date=21.01.2026&amp;dst=100016&amp;field=134" TargetMode = "External"/><Relationship Id="rId92" Type="http://schemas.openxmlformats.org/officeDocument/2006/relationships/hyperlink" Target="https://login.consultant.ru/link/?req=doc&amp;base=LAW&amp;n=510130&amp;date=21.01.2026" TargetMode = "External"/><Relationship Id="rId93" Type="http://schemas.openxmlformats.org/officeDocument/2006/relationships/hyperlink" Target="https://login.consultant.ru/link/?req=doc&amp;base=LAW&amp;n=492214&amp;date=21.01.2026&amp;dst=100033&amp;field=134" TargetMode = "External"/><Relationship Id="rId94" Type="http://schemas.openxmlformats.org/officeDocument/2006/relationships/hyperlink" Target="https://login.consultant.ru/link/?req=doc&amp;base=LAW&amp;n=520238&amp;date=21.01.2026&amp;dst=100010&amp;field=134" TargetMode = "External"/><Relationship Id="rId95" Type="http://schemas.openxmlformats.org/officeDocument/2006/relationships/hyperlink" Target="https://login.consultant.ru/link/?req=doc&amp;base=LAW&amp;n=516847&amp;date=21.01.2026&amp;dst=100011&amp;field=134" TargetMode = "External"/><Relationship Id="rId96" Type="http://schemas.openxmlformats.org/officeDocument/2006/relationships/hyperlink" Target="https://login.consultant.ru/link/?req=doc&amp;base=LAW&amp;n=492334&amp;date=21.01.2026&amp;dst=100101&amp;field=134" TargetMode = "External"/><Relationship Id="rId97" Type="http://schemas.openxmlformats.org/officeDocument/2006/relationships/hyperlink" Target="https://login.consultant.ru/link/?req=doc&amp;base=LAW&amp;n=492334&amp;date=21.01.2026&amp;dst=100101&amp;field=134" TargetMode = "External"/><Relationship Id="rId98" Type="http://schemas.openxmlformats.org/officeDocument/2006/relationships/hyperlink" Target="https://login.consultant.ru/link/?req=doc&amp;base=LAW&amp;n=492334&amp;date=21.01.2026&amp;dst=100101&amp;field=134" TargetMode = "External"/><Relationship Id="rId99" Type="http://schemas.openxmlformats.org/officeDocument/2006/relationships/hyperlink" Target="https://login.consultant.ru/link/?req=doc&amp;base=LAW&amp;n=492334&amp;date=21.01.2026&amp;dst=100101&amp;field=134" TargetMode = "External"/><Relationship Id="rId100" Type="http://schemas.openxmlformats.org/officeDocument/2006/relationships/hyperlink" Target="https://login.consultant.ru/link/?req=doc&amp;base=LAW&amp;n=492334&amp;date=21.01.2026&amp;dst=100101&amp;field=134" TargetMode = "External"/><Relationship Id="rId101" Type="http://schemas.openxmlformats.org/officeDocument/2006/relationships/hyperlink" Target="https://login.consultant.ru/link/?req=doc&amp;base=LAW&amp;n=492334&amp;date=21.01.2026&amp;dst=100101&amp;field=134" TargetMode = "External"/><Relationship Id="rId102" Type="http://schemas.openxmlformats.org/officeDocument/2006/relationships/hyperlink" Target="https://login.consultant.ru/link/?req=doc&amp;base=LAW&amp;n=492334&amp;date=21.01.2026&amp;dst=100101&amp;field=134" TargetMode = "External"/><Relationship Id="rId103" Type="http://schemas.openxmlformats.org/officeDocument/2006/relationships/hyperlink" Target="https://login.consultant.ru/link/?req=doc&amp;base=LAW&amp;n=492334&amp;date=21.01.2026&amp;dst=100101&amp;field=134" TargetMode = "External"/><Relationship Id="rId104" Type="http://schemas.openxmlformats.org/officeDocument/2006/relationships/hyperlink" Target="https://login.consultant.ru/link/?req=doc&amp;base=LAW&amp;n=492334&amp;date=21.01.2026&amp;dst=100101&amp;field=134" TargetMode = "External"/><Relationship Id="rId105" Type="http://schemas.openxmlformats.org/officeDocument/2006/relationships/hyperlink" Target="https://login.consultant.ru/link/?req=doc&amp;base=LAW&amp;n=492334&amp;date=21.01.2026&amp;dst=100101&amp;field=134" TargetMode = "External"/><Relationship Id="rId106" Type="http://schemas.openxmlformats.org/officeDocument/2006/relationships/hyperlink" Target="https://login.consultant.ru/link/?req=doc&amp;base=LAW&amp;n=492334&amp;date=21.01.2026&amp;dst=100101&amp;field=134" TargetMode = "External"/><Relationship Id="rId107" Type="http://schemas.openxmlformats.org/officeDocument/2006/relationships/hyperlink" Target="https://login.consultant.ru/link/?req=doc&amp;base=LAW&amp;n=492334&amp;date=21.01.2026&amp;dst=100101&amp;field=134" TargetMode = "External"/><Relationship Id="rId108" Type="http://schemas.openxmlformats.org/officeDocument/2006/relationships/hyperlink" Target="https://login.consultant.ru/link/?req=doc&amp;base=LAW&amp;n=492334&amp;date=21.01.2026&amp;dst=100101&amp;field=134" TargetMode = "External"/><Relationship Id="rId109" Type="http://schemas.openxmlformats.org/officeDocument/2006/relationships/hyperlink" Target="https://login.consultant.ru/link/?req=doc&amp;base=LAW&amp;n=492334&amp;date=21.01.2026&amp;dst=100101&amp;field=134" TargetMode = "External"/><Relationship Id="rId110" Type="http://schemas.openxmlformats.org/officeDocument/2006/relationships/hyperlink" Target="https://login.consultant.ru/link/?req=doc&amp;base=LAW&amp;n=492334&amp;date=21.01.2026&amp;dst=100101&amp;field=134" TargetMode = "External"/><Relationship Id="rId111" Type="http://schemas.openxmlformats.org/officeDocument/2006/relationships/hyperlink" Target="https://login.consultant.ru/link/?req=doc&amp;base=LAW&amp;n=492334&amp;date=21.01.2026&amp;dst=100101&amp;field=134" TargetMode = "External"/><Relationship Id="rId112" Type="http://schemas.openxmlformats.org/officeDocument/2006/relationships/hyperlink" Target="https://login.consultant.ru/link/?req=doc&amp;base=LAW&amp;n=492334&amp;date=21.01.2026&amp;dst=100101&amp;field=134" TargetMode = "External"/><Relationship Id="rId113" Type="http://schemas.openxmlformats.org/officeDocument/2006/relationships/hyperlink" Target="https://login.consultant.ru/link/?req=doc&amp;base=LAW&amp;n=492334&amp;date=21.01.2026&amp;dst=100101&amp;field=134" TargetMode = "External"/><Relationship Id="rId114" Type="http://schemas.openxmlformats.org/officeDocument/2006/relationships/hyperlink" Target="https://login.consultant.ru/link/?req=doc&amp;base=LAW&amp;n=492334&amp;date=21.01.2026&amp;dst=100101&amp;field=134" TargetMode = "External"/><Relationship Id="rId115" Type="http://schemas.openxmlformats.org/officeDocument/2006/relationships/hyperlink" Target="https://login.consultant.ru/link/?req=doc&amp;base=LAW&amp;n=492334&amp;date=21.01.2026&amp;dst=100101&amp;field=134" TargetMode = "External"/><Relationship Id="rId116" Type="http://schemas.openxmlformats.org/officeDocument/2006/relationships/hyperlink" Target="https://login.consultant.ru/link/?req=doc&amp;base=LAW&amp;n=492334&amp;date=21.01.2026&amp;dst=100101&amp;field=134" TargetMode = "External"/><Relationship Id="rId117" Type="http://schemas.openxmlformats.org/officeDocument/2006/relationships/hyperlink" Target="https://login.consultant.ru/link/?req=doc&amp;base=LAW&amp;n=492334&amp;date=21.01.2026&amp;dst=100101&amp;field=134" TargetMode = "External"/><Relationship Id="rId118" Type="http://schemas.openxmlformats.org/officeDocument/2006/relationships/hyperlink" Target="https://login.consultant.ru/link/?req=doc&amp;base=LAW&amp;n=492334&amp;date=21.01.2026&amp;dst=100101&amp;field=134" TargetMode = "External"/><Relationship Id="rId119" Type="http://schemas.openxmlformats.org/officeDocument/2006/relationships/hyperlink" Target="https://login.consultant.ru/link/?req=doc&amp;base=LAW&amp;n=492334&amp;date=21.01.2026&amp;dst=100101&amp;field=134" TargetMode = "External"/><Relationship Id="rId120" Type="http://schemas.openxmlformats.org/officeDocument/2006/relationships/hyperlink" Target="https://login.consultant.ru/link/?req=doc&amp;base=LAW&amp;n=439013&amp;date=21.01.2026&amp;dst=128720&amp;field=134" TargetMode = "External"/><Relationship Id="rId121" Type="http://schemas.openxmlformats.org/officeDocument/2006/relationships/hyperlink" Target="https://login.consultant.ru/link/?req=doc&amp;base=LAW&amp;n=492336&amp;date=21.01.2026&amp;dst=100013&amp;field=134" TargetMode = "External"/><Relationship Id="rId122" Type="http://schemas.openxmlformats.org/officeDocument/2006/relationships/hyperlink" Target="https://login.consultant.ru/link/?req=doc&amp;base=LAW&amp;n=432910&amp;date=21.01.2026&amp;dst=100016&amp;field=134" TargetMode = "External"/><Relationship Id="rId123" Type="http://schemas.openxmlformats.org/officeDocument/2006/relationships/hyperlink" Target="https://login.consultant.ru/link/?req=doc&amp;base=LAW&amp;n=438964&amp;date=21.01.2026&amp;dst=100006&amp;field=134" TargetMode = "External"/><Relationship Id="rId124" Type="http://schemas.openxmlformats.org/officeDocument/2006/relationships/hyperlink" Target="https://login.consultant.ru/link/?req=doc&amp;base=LAW&amp;n=492335&amp;date=21.01.2026&amp;dst=100024&amp;field=134" TargetMode = "External"/><Relationship Id="rId125" Type="http://schemas.openxmlformats.org/officeDocument/2006/relationships/hyperlink" Target="https://login.consultant.ru/link/?req=doc&amp;base=LAW&amp;n=492214&amp;date=21.01.2026&amp;dst=100036&amp;field=134" TargetMode = "External"/><Relationship Id="rId126" Type="http://schemas.openxmlformats.org/officeDocument/2006/relationships/hyperlink" Target="https://login.consultant.ru/link/?req=doc&amp;base=LAW&amp;n=521719&amp;date=21.01.2026&amp;dst=100005&amp;field=134" TargetMode = "External"/><Relationship Id="rId127" Type="http://schemas.openxmlformats.org/officeDocument/2006/relationships/hyperlink" Target="https://login.consultant.ru/link/?req=doc&amp;base=LAW&amp;n=510130&amp;date=21.01.2026" TargetMode = "External"/><Relationship Id="rId128" Type="http://schemas.openxmlformats.org/officeDocument/2006/relationships/hyperlink" Target="https://login.consultant.ru/link/?req=doc&amp;base=LAW&amp;n=477495&amp;date=21.01.2026&amp;dst=100006&amp;field=134" TargetMode = "External"/><Relationship Id="rId129" Type="http://schemas.openxmlformats.org/officeDocument/2006/relationships/hyperlink" Target="https://login.consultant.ru/link/?req=doc&amp;base=LAW&amp;n=482895&amp;date=21.01.2026&amp;dst=100428&amp;field=134" TargetMode = "External"/><Relationship Id="rId130" Type="http://schemas.openxmlformats.org/officeDocument/2006/relationships/hyperlink" Target="https://login.consultant.ru/link/?req=doc&amp;base=LAW&amp;n=492214&amp;date=21.01.2026&amp;dst=100039&amp;field=134" TargetMode = "External"/><Relationship Id="rId131" Type="http://schemas.openxmlformats.org/officeDocument/2006/relationships/hyperlink" Target="https://login.consultant.ru/link/?req=doc&amp;base=LAW&amp;n=492336&amp;date=21.01.2026&amp;dst=100017&amp;field=134" TargetMode = "External"/><Relationship Id="rId132" Type="http://schemas.openxmlformats.org/officeDocument/2006/relationships/hyperlink" Target="https://login.consultant.ru/link/?req=doc&amp;base=LAW&amp;n=477495&amp;date=21.01.2026&amp;dst=100006&amp;field=134" TargetMode = "External"/><Relationship Id="rId133" Type="http://schemas.openxmlformats.org/officeDocument/2006/relationships/hyperlink" Target="https://login.consultant.ru/link/?req=doc&amp;base=LAW&amp;n=521719&amp;date=21.01.2026&amp;dst=100011&amp;field=134" TargetMode = "External"/><Relationship Id="rId134" Type="http://schemas.openxmlformats.org/officeDocument/2006/relationships/hyperlink" Target="https://login.consultant.ru/link/?req=doc&amp;base=LAW&amp;n=492214&amp;date=21.01.2026&amp;dst=100040&amp;field=134" TargetMode = "External"/><Relationship Id="rId135" Type="http://schemas.openxmlformats.org/officeDocument/2006/relationships/hyperlink" Target="https://login.consultant.ru/link/?req=doc&amp;base=LAW&amp;n=521719&amp;date=21.01.2026&amp;dst=100013&amp;field=134" TargetMode = "External"/><Relationship Id="rId136" Type="http://schemas.openxmlformats.org/officeDocument/2006/relationships/hyperlink" Target="https://login.consultant.ru/link/?req=doc&amp;base=LAW&amp;n=523199&amp;date=21.01.2026&amp;dst=460&amp;field=134" TargetMode = "External"/><Relationship Id="rId137" Type="http://schemas.openxmlformats.org/officeDocument/2006/relationships/hyperlink" Target="https://login.consultant.ru/link/?req=doc&amp;base=LAW&amp;n=523199&amp;date=21.01.2026&amp;dst=462&amp;field=134" TargetMode = "External"/><Relationship Id="rId138" Type="http://schemas.openxmlformats.org/officeDocument/2006/relationships/hyperlink" Target="https://login.consultant.ru/link/?req=doc&amp;base=LAW&amp;n=521719&amp;date=21.01.2026&amp;dst=100015&amp;field=134" TargetMode = "External"/><Relationship Id="rId139" Type="http://schemas.openxmlformats.org/officeDocument/2006/relationships/hyperlink" Target="https://login.consultant.ru/link/?req=doc&amp;base=LAW&amp;n=438964&amp;date=21.01.2026&amp;dst=100006&amp;field=134" TargetMode = "External"/><Relationship Id="rId140" Type="http://schemas.openxmlformats.org/officeDocument/2006/relationships/hyperlink" Target="https://login.consultant.ru/link/?req=doc&amp;base=LAW&amp;n=384768&amp;date=21.01.2026" TargetMode = "External"/><Relationship Id="rId141" Type="http://schemas.openxmlformats.org/officeDocument/2006/relationships/hyperlink" Target="https://login.consultant.ru/link/?req=doc&amp;base=LAW&amp;n=492336&amp;date=21.01.2026&amp;dst=100021&amp;field=134" TargetMode = "External"/><Relationship Id="rId142" Type="http://schemas.openxmlformats.org/officeDocument/2006/relationships/hyperlink" Target="https://login.consultant.ru/link/?req=doc&amp;base=LAW&amp;n=492336&amp;date=21.01.2026&amp;dst=100022&amp;field=134" TargetMode = "External"/><Relationship Id="rId143" Type="http://schemas.openxmlformats.org/officeDocument/2006/relationships/hyperlink" Target="https://login.consultant.ru/link/?req=doc&amp;base=LAW&amp;n=396428&amp;date=21.01.2026&amp;dst=100004&amp;field=134" TargetMode = "External"/><Relationship Id="rId144" Type="http://schemas.openxmlformats.org/officeDocument/2006/relationships/hyperlink" Target="https://login.consultant.ru/link/?req=doc&amp;base=LAW&amp;n=492336&amp;date=21.01.2026&amp;dst=100023&amp;field=134" TargetMode = "External"/><Relationship Id="rId145" Type="http://schemas.openxmlformats.org/officeDocument/2006/relationships/hyperlink" Target="https://login.consultant.ru/link/?req=doc&amp;base=LAW&amp;n=492335&amp;date=21.01.2026&amp;dst=100024&amp;field=134" TargetMode = "External"/><Relationship Id="rId146" Type="http://schemas.openxmlformats.org/officeDocument/2006/relationships/hyperlink" Target="https://login.consultant.ru/link/?req=doc&amp;base=LAW&amp;n=521719&amp;date=21.01.2026&amp;dst=100019&amp;field=134" TargetMode = "External"/><Relationship Id="rId147" Type="http://schemas.openxmlformats.org/officeDocument/2006/relationships/hyperlink" Target="https://login.consultant.ru/link/?req=doc&amp;base=LAW&amp;n=492336&amp;date=21.01.2026&amp;dst=100024&amp;field=134" TargetMode = "External"/><Relationship Id="rId148" Type="http://schemas.openxmlformats.org/officeDocument/2006/relationships/image" Target="media/image2.wmf"/><Relationship Id="rId149" Type="http://schemas.openxmlformats.org/officeDocument/2006/relationships/hyperlink" Target="https://login.consultant.ru/link/?req=doc&amp;base=LAW&amp;n=477495&amp;date=21.01.2026&amp;dst=100006&amp;field=134" TargetMode = "External"/><Relationship Id="rId150" Type="http://schemas.openxmlformats.org/officeDocument/2006/relationships/hyperlink" Target="https://login.consultant.ru/link/?req=doc&amp;base=LAW&amp;n=439013&amp;date=21.01.2026&amp;dst=128723&amp;field=134" TargetMode = "External"/><Relationship Id="rId151" Type="http://schemas.openxmlformats.org/officeDocument/2006/relationships/hyperlink" Target="https://login.consultant.ru/link/?req=doc&amp;base=LAW&amp;n=477495&amp;date=21.01.2026&amp;dst=100006&amp;field=134" TargetMode = "External"/><Relationship Id="rId152" Type="http://schemas.openxmlformats.org/officeDocument/2006/relationships/hyperlink" Target="https://login.consultant.ru/link/?req=doc&amp;base=LAW&amp;n=492335&amp;date=21.01.2026&amp;dst=100024&amp;field=134" TargetMode = "External"/><Relationship Id="rId153" Type="http://schemas.openxmlformats.org/officeDocument/2006/relationships/hyperlink" Target="https://login.consultant.ru/link/?req=doc&amp;base=LAW&amp;n=477495&amp;date=21.01.2026&amp;dst=100006&amp;field=134" TargetMode = "External"/><Relationship Id="rId154" Type="http://schemas.openxmlformats.org/officeDocument/2006/relationships/hyperlink" Target="https://login.consultant.ru/link/?req=doc&amp;base=LAW&amp;n=523199&amp;date=21.01.2026&amp;dst=100012&amp;field=134" TargetMode = "External"/><Relationship Id="rId155" Type="http://schemas.openxmlformats.org/officeDocument/2006/relationships/hyperlink" Target="https://login.consultant.ru/link/?req=doc&amp;base=LAW&amp;n=492336&amp;date=21.01.2026&amp;dst=100026&amp;field=134" TargetMode = "External"/><Relationship Id="rId156" Type="http://schemas.openxmlformats.org/officeDocument/2006/relationships/hyperlink" Target="https://login.consultant.ru/link/?req=doc&amp;base=LAW&amp;n=439013&amp;date=21.01.2026&amp;dst=128724&amp;field=134" TargetMode = "External"/><Relationship Id="rId157" Type="http://schemas.openxmlformats.org/officeDocument/2006/relationships/hyperlink" Target="https://login.consultant.ru/link/?req=doc&amp;base=LAW&amp;n=492336&amp;date=21.01.2026&amp;dst=100028&amp;field=134" TargetMode = "External"/><Relationship Id="rId158" Type="http://schemas.openxmlformats.org/officeDocument/2006/relationships/hyperlink" Target="https://login.consultant.ru/link/?req=doc&amp;base=LAW&amp;n=439013&amp;date=21.01.2026&amp;dst=128725&amp;field=134" TargetMode = "External"/><Relationship Id="rId159" Type="http://schemas.openxmlformats.org/officeDocument/2006/relationships/hyperlink" Target="https://login.consultant.ru/link/?req=doc&amp;base=LAW&amp;n=432910&amp;date=21.01.2026&amp;dst=100016&amp;field=134" TargetMode = "External"/><Relationship Id="rId160" Type="http://schemas.openxmlformats.org/officeDocument/2006/relationships/hyperlink" Target="https://login.consultant.ru/link/?req=doc&amp;base=LAW&amp;n=492335&amp;date=21.01.2026&amp;dst=100024&amp;field=134" TargetMode = "External"/><Relationship Id="rId161" Type="http://schemas.openxmlformats.org/officeDocument/2006/relationships/hyperlink" Target="https://login.consultant.ru/link/?req=doc&amp;base=LAW&amp;n=321052&amp;date=21.01.2026&amp;dst=100013&amp;field=134" TargetMode = "External"/><Relationship Id="rId162" Type="http://schemas.openxmlformats.org/officeDocument/2006/relationships/hyperlink" Target="https://login.consultant.ru/link/?req=doc&amp;base=LAW&amp;n=492214&amp;date=21.01.2026&amp;dst=100049&amp;field=134" TargetMode = "External"/><Relationship Id="rId163" Type="http://schemas.openxmlformats.org/officeDocument/2006/relationships/hyperlink" Target="https://login.consultant.ru/link/?req=doc&amp;base=LAW&amp;n=492214&amp;date=21.01.2026&amp;dst=100050&amp;field=134" TargetMode = "External"/><Relationship Id="rId164" Type="http://schemas.openxmlformats.org/officeDocument/2006/relationships/hyperlink" Target="https://login.consultant.ru/link/?req=doc&amp;base=LAW&amp;n=492336&amp;date=21.01.2026&amp;dst=100029&amp;field=134" TargetMode = "External"/><Relationship Id="rId165" Type="http://schemas.openxmlformats.org/officeDocument/2006/relationships/hyperlink" Target="https://login.consultant.ru/link/?req=doc&amp;base=LAW&amp;n=384768&amp;date=21.01.2026" TargetMode = "External"/><Relationship Id="rId166" Type="http://schemas.openxmlformats.org/officeDocument/2006/relationships/hyperlink" Target="https://login.consultant.ru/link/?req=doc&amp;base=LAW&amp;n=492336&amp;date=21.01.2026&amp;dst=100032&amp;field=134" TargetMode = "External"/><Relationship Id="rId167" Type="http://schemas.openxmlformats.org/officeDocument/2006/relationships/hyperlink" Target="https://login.consultant.ru/link/?req=doc&amp;base=LAW&amp;n=492336&amp;date=21.01.2026&amp;dst=100034&amp;field=134" TargetMode = "External"/><Relationship Id="rId168" Type="http://schemas.openxmlformats.org/officeDocument/2006/relationships/hyperlink" Target="https://login.consultant.ru/link/?req=doc&amp;base=LAW&amp;n=492335&amp;date=21.01.2026&amp;dst=100024&amp;field=134" TargetMode = "External"/><Relationship Id="rId169" Type="http://schemas.openxmlformats.org/officeDocument/2006/relationships/hyperlink" Target="https://login.consultant.ru/link/?req=doc&amp;base=LAW&amp;n=523199&amp;date=21.01.2026&amp;dst=269&amp;field=134" TargetMode = "External"/><Relationship Id="rId170" Type="http://schemas.openxmlformats.org/officeDocument/2006/relationships/hyperlink" Target="https://login.consultant.ru/link/?req=doc&amp;base=LAW&amp;n=523199&amp;date=21.01.2026&amp;dst=274&amp;field=134" TargetMode = "External"/><Relationship Id="rId171" Type="http://schemas.openxmlformats.org/officeDocument/2006/relationships/hyperlink" Target="https://login.consultant.ru/link/?req=doc&amp;base=LAW&amp;n=523199&amp;date=21.01.2026&amp;dst=189&amp;field=134" TargetMode = "External"/><Relationship Id="rId172" Type="http://schemas.openxmlformats.org/officeDocument/2006/relationships/hyperlink" Target="https://login.consultant.ru/link/?req=doc&amp;base=LAW&amp;n=492336&amp;date=21.01.2026&amp;dst=100035&amp;field=134" TargetMode = "External"/><Relationship Id="rId173" Type="http://schemas.openxmlformats.org/officeDocument/2006/relationships/hyperlink" Target="https://login.consultant.ru/link/?req=doc&amp;base=LAW&amp;n=439013&amp;date=21.01.2026&amp;dst=128727&amp;field=134" TargetMode = "External"/><Relationship Id="rId174" Type="http://schemas.openxmlformats.org/officeDocument/2006/relationships/hyperlink" Target="https://login.consultant.ru/link/?req=doc&amp;base=LAW&amp;n=492336&amp;date=21.01.2026&amp;dst=100037&amp;field=134" TargetMode = "External"/><Relationship Id="rId175" Type="http://schemas.openxmlformats.org/officeDocument/2006/relationships/hyperlink" Target="https://login.consultant.ru/link/?req=doc&amp;base=LAW&amp;n=492214&amp;date=21.01.2026&amp;dst=100051&amp;field=134" TargetMode = "External"/><Relationship Id="rId176" Type="http://schemas.openxmlformats.org/officeDocument/2006/relationships/hyperlink" Target="https://login.consultant.ru/link/?req=doc&amp;base=LAW&amp;n=439013&amp;date=21.01.2026&amp;dst=128729&amp;field=134" TargetMode = "External"/><Relationship Id="rId177" Type="http://schemas.openxmlformats.org/officeDocument/2006/relationships/hyperlink" Target="https://login.consultant.ru/link/?req=doc&amp;base=LAW&amp;n=492336&amp;date=21.01.2026&amp;dst=100038&amp;field=134" TargetMode = "External"/><Relationship Id="rId178" Type="http://schemas.openxmlformats.org/officeDocument/2006/relationships/hyperlink" Target="https://login.consultant.ru/link/?req=doc&amp;base=LAW&amp;n=396484&amp;date=21.01.2026&amp;dst=100022&amp;field=134" TargetMode = "External"/><Relationship Id="rId179" Type="http://schemas.openxmlformats.org/officeDocument/2006/relationships/hyperlink" Target="https://login.consultant.ru/link/?req=doc&amp;base=LAW&amp;n=396484&amp;date=21.01.2026&amp;dst=100022&amp;field=134" TargetMode = "External"/><Relationship Id="rId180" Type="http://schemas.openxmlformats.org/officeDocument/2006/relationships/hyperlink" Target="https://login.consultant.ru/link/?req=doc&amp;base=LAW&amp;n=372144&amp;date=21.01.2026&amp;dst=100014&amp;field=134" TargetMode = "External"/><Relationship Id="rId181" Type="http://schemas.openxmlformats.org/officeDocument/2006/relationships/hyperlink" Target="https://login.consultant.ru/link/?req=doc&amp;base=LAW&amp;n=372144&amp;date=21.01.2026&amp;dst=100014&amp;field=134" TargetMode = "External"/><Relationship Id="rId182" Type="http://schemas.openxmlformats.org/officeDocument/2006/relationships/hyperlink" Target="https://login.consultant.ru/link/?req=doc&amp;base=LAW&amp;n=372144&amp;date=21.01.2026&amp;dst=100014&amp;field=134" TargetMode = "External"/><Relationship Id="rId183" Type="http://schemas.openxmlformats.org/officeDocument/2006/relationships/hyperlink" Target="https://login.consultant.ru/link/?req=doc&amp;base=LAW&amp;n=491161&amp;date=21.01.2026&amp;dst=100017&amp;field=134" TargetMode = "External"/><Relationship Id="rId184" Type="http://schemas.openxmlformats.org/officeDocument/2006/relationships/hyperlink" Target="https://login.consultant.ru/link/?req=doc&amp;base=LAW&amp;n=510133&amp;date=21.01.2026&amp;dst=100142&amp;field=134" TargetMode = "External"/><Relationship Id="rId185" Type="http://schemas.openxmlformats.org/officeDocument/2006/relationships/hyperlink" Target="https://login.consultant.ru/link/?req=doc&amp;base=LAW&amp;n=510130&amp;date=21.01.2026" TargetMode = "External"/><Relationship Id="rId186" Type="http://schemas.openxmlformats.org/officeDocument/2006/relationships/hyperlink" Target="https://login.consultant.ru/link/?req=doc&amp;base=LAW&amp;n=514901&amp;date=21.01.2026&amp;dst=100012&amp;field=134" TargetMode = "External"/><Relationship Id="rId187" Type="http://schemas.openxmlformats.org/officeDocument/2006/relationships/hyperlink" Target="https://login.consultant.ru/link/?req=doc&amp;base=LAW&amp;n=396428&amp;date=21.01.2026&amp;dst=100004&amp;field=134" TargetMode = "External"/><Relationship Id="rId188" Type="http://schemas.openxmlformats.org/officeDocument/2006/relationships/hyperlink" Target="https://login.consultant.ru/link/?req=doc&amp;base=LAW&amp;n=523199&amp;date=21.01.2026&amp;dst=100044&amp;field=134" TargetMode = "External"/><Relationship Id="rId189" Type="http://schemas.openxmlformats.org/officeDocument/2006/relationships/image" Target="media/image3.wmf"/><Relationship Id="rId190" Type="http://schemas.openxmlformats.org/officeDocument/2006/relationships/hyperlink" Target="https://login.consultant.ru/link/?req=doc&amp;base=LAW&amp;n=523199&amp;date=21.01.2026&amp;dst=394&amp;field=134" TargetMode = "External"/><Relationship Id="rId191" Type="http://schemas.openxmlformats.org/officeDocument/2006/relationships/hyperlink" Target="https://login.consultant.ru/link/?req=doc&amp;base=LAW&amp;n=523199&amp;date=21.01.2026&amp;dst=435&amp;field=134" TargetMode = "External"/><Relationship Id="rId192" Type="http://schemas.openxmlformats.org/officeDocument/2006/relationships/hyperlink" Target="https://login.consultant.ru/link/?req=doc&amp;base=LAW&amp;n=523199&amp;date=21.01.2026&amp;dst=274&amp;field=134" TargetMode = "External"/><Relationship Id="rId193" Type="http://schemas.openxmlformats.org/officeDocument/2006/relationships/hyperlink" Target="https://login.consultant.ru/link/?req=doc&amp;base=LAW&amp;n=523199&amp;date=21.01.2026&amp;dst=189&amp;field=134" TargetMode = "External"/><Relationship Id="rId194" Type="http://schemas.openxmlformats.org/officeDocument/2006/relationships/hyperlink" Target="https://login.consultant.ru/link/?req=doc&amp;base=LAW&amp;n=492214&amp;date=21.01.2026&amp;dst=100052&amp;field=134" TargetMode = "External"/><Relationship Id="rId195" Type="http://schemas.openxmlformats.org/officeDocument/2006/relationships/hyperlink" Target="https://login.consultant.ru/link/?req=doc&amp;base=LAW&amp;n=510130&amp;date=21.01.2026" TargetMode = "External"/><Relationship Id="rId196" Type="http://schemas.openxmlformats.org/officeDocument/2006/relationships/hyperlink" Target="https://login.consultant.ru/link/?req=doc&amp;base=LAW&amp;n=423871&amp;date=21.01.2026" TargetMode = "External"/><Relationship Id="rId197" Type="http://schemas.openxmlformats.org/officeDocument/2006/relationships/hyperlink" Target="https://login.consultant.ru/link/?req=doc&amp;base=LAW&amp;n=523199&amp;date=21.01.2026&amp;dst=100044&amp;field=134" TargetMode = "External"/><Relationship Id="rId198" Type="http://schemas.openxmlformats.org/officeDocument/2006/relationships/hyperlink" Target="https://login.consultant.ru/link/?req=doc&amp;base=LAW&amp;n=396428&amp;date=21.01.2026&amp;dst=100004&amp;field=134" TargetMode = "External"/><Relationship Id="rId199" Type="http://schemas.openxmlformats.org/officeDocument/2006/relationships/image" Target="media/image4.wmf"/><Relationship Id="rId200" Type="http://schemas.openxmlformats.org/officeDocument/2006/relationships/hyperlink" Target="https://login.consultant.ru/link/?req=doc&amp;base=LAW&amp;n=523199&amp;date=21.01.2026&amp;dst=435&amp;field=134" TargetMode = "External"/><Relationship Id="rId201" Type="http://schemas.openxmlformats.org/officeDocument/2006/relationships/hyperlink" Target="https://login.consultant.ru/link/?req=doc&amp;base=LAW&amp;n=523199&amp;date=21.01.2026&amp;dst=274&amp;field=134" TargetMode = "External"/><Relationship Id="rId202" Type="http://schemas.openxmlformats.org/officeDocument/2006/relationships/hyperlink" Target="https://login.consultant.ru/link/?req=doc&amp;base=LAW&amp;n=523199&amp;date=21.01.2026&amp;dst=189&amp;field=134" TargetMode = "External"/><Relationship Id="rId203" Type="http://schemas.openxmlformats.org/officeDocument/2006/relationships/hyperlink" Target="https://login.consultant.ru/link/?req=doc&amp;base=LAW&amp;n=520238&amp;date=21.01.2026&amp;dst=100012&amp;field=134" TargetMode = "External"/><Relationship Id="rId204" Type="http://schemas.openxmlformats.org/officeDocument/2006/relationships/hyperlink" Target="https://login.consultant.ru/link/?req=doc&amp;base=LAW&amp;n=510134&amp;date=21.01.2026" TargetMode = "External"/><Relationship Id="rId205" Type="http://schemas.openxmlformats.org/officeDocument/2006/relationships/hyperlink" Target="https://login.consultant.ru/link/?req=doc&amp;base=LAW&amp;n=510130&amp;date=21.01.2026" TargetMode = "External"/><Relationship Id="rId206" Type="http://schemas.openxmlformats.org/officeDocument/2006/relationships/hyperlink" Target="https://login.consultant.ru/link/?req=doc&amp;base=EXP&amp;n=884451&amp;date=21.01.2026" TargetMode = "External"/><Relationship Id="rId207" Type="http://schemas.openxmlformats.org/officeDocument/2006/relationships/hyperlink" Target="https://login.consultant.ru/link/?req=doc&amp;base=LAW&amp;n=523199&amp;date=21.01.2026&amp;dst=459&amp;field=134" TargetMode = "External"/><Relationship Id="rId208" Type="http://schemas.openxmlformats.org/officeDocument/2006/relationships/hyperlink" Target="https://login.consultant.ru/link/?req=doc&amp;base=LAW&amp;n=396428&amp;date=21.01.2026&amp;dst=100004&amp;field=134" TargetMode = "External"/><Relationship Id="rId209" Type="http://schemas.openxmlformats.org/officeDocument/2006/relationships/hyperlink" Target="https://login.consultant.ru/link/?req=doc&amp;base=EXP&amp;n=884451&amp;date=21.01.2026" TargetMode = "External"/><Relationship Id="rId210" Type="http://schemas.openxmlformats.org/officeDocument/2006/relationships/hyperlink" Target="https://login.consultant.ru/link/?req=doc&amp;base=EXP&amp;n=884451&amp;date=21.01.2026" TargetMode = "External"/><Relationship Id="rId211" Type="http://schemas.openxmlformats.org/officeDocument/2006/relationships/hyperlink" Target="https://login.consultant.ru/link/?req=doc&amp;base=EXP&amp;n=884451&amp;date=21.01.2026" TargetMode = "External"/><Relationship Id="rId212" Type="http://schemas.openxmlformats.org/officeDocument/2006/relationships/image" Target="media/image5.wmf"/><Relationship Id="rId213" Type="http://schemas.openxmlformats.org/officeDocument/2006/relationships/image" Target="media/image6.wmf"/><Relationship Id="rId214" Type="http://schemas.openxmlformats.org/officeDocument/2006/relationships/hyperlink" Target="https://login.consultant.ru/link/?req=doc&amp;base=LAW&amp;n=523199&amp;date=21.01.2026&amp;dst=435&amp;field=134" TargetMode = "External"/><Relationship Id="rId215" Type="http://schemas.openxmlformats.org/officeDocument/2006/relationships/hyperlink" Target="https://login.consultant.ru/link/?req=doc&amp;base=LAW&amp;n=523199&amp;date=21.01.2026&amp;dst=274&amp;field=134" TargetMode = "External"/><Relationship Id="rId216" Type="http://schemas.openxmlformats.org/officeDocument/2006/relationships/hyperlink" Target="https://login.consultant.ru/link/?req=doc&amp;base=LAW&amp;n=523199&amp;date=21.01.2026&amp;dst=482&amp;field=134" TargetMode = "External"/><Relationship Id="rId217" Type="http://schemas.openxmlformats.org/officeDocument/2006/relationships/hyperlink" Target="https://login.consultant.ru/link/?req=doc&amp;base=LAW&amp;n=516847&amp;date=21.01.2026&amp;dst=100013&amp;field=134" TargetMode = "External"/><Relationship Id="rId218" Type="http://schemas.openxmlformats.org/officeDocument/2006/relationships/hyperlink" Target="https://login.consultant.ru/link/?req=doc&amp;base=LAW&amp;n=510131&amp;date=21.01.2026" TargetMode = "External"/><Relationship Id="rId219" Type="http://schemas.openxmlformats.org/officeDocument/2006/relationships/hyperlink" Target="https://login.consultant.ru/link/?req=doc&amp;base=LAW&amp;n=510130&amp;date=21.01.2026" TargetMode = "External"/><Relationship Id="rId220" Type="http://schemas.openxmlformats.org/officeDocument/2006/relationships/hyperlink" Target="https://login.consultant.ru/link/?req=doc&amp;base=LAW&amp;n=516859&amp;date=21.01.2026&amp;dst=100010&amp;field=134" TargetMode = "External"/><Relationship Id="rId221" Type="http://schemas.openxmlformats.org/officeDocument/2006/relationships/hyperlink" Target="https://login.consultant.ru/link/?req=doc&amp;base=LAW&amp;n=523199&amp;date=21.01.2026&amp;dst=460&amp;field=134" TargetMode = "External"/><Relationship Id="rId222" Type="http://schemas.openxmlformats.org/officeDocument/2006/relationships/hyperlink" Target="https://login.consultant.ru/link/?req=doc&amp;base=LAW&amp;n=523199&amp;date=21.01.2026&amp;dst=462&amp;field=134" TargetMode = "External"/><Relationship Id="rId223" Type="http://schemas.openxmlformats.org/officeDocument/2006/relationships/hyperlink" Target="https://login.consultant.ru/link/?req=doc&amp;base=LAW&amp;n=396428&amp;date=21.01.2026&amp;dst=100004&amp;field=134" TargetMode = "External"/><Relationship Id="rId224" Type="http://schemas.openxmlformats.org/officeDocument/2006/relationships/image" Target="media/image7.wmf"/><Relationship Id="rId225" Type="http://schemas.openxmlformats.org/officeDocument/2006/relationships/hyperlink" Target="https://login.consultant.ru/link/?req=doc&amp;base=LAW&amp;n=520118&amp;date=21.01.2026&amp;dst=23&amp;field=134" TargetMode = "External"/><Relationship Id="rId226" Type="http://schemas.openxmlformats.org/officeDocument/2006/relationships/hyperlink" Target="https://login.consultant.ru/link/?req=doc&amp;base=LAW&amp;n=523199&amp;date=21.01.2026&amp;dst=434&amp;field=134" TargetMode = "External"/><Relationship Id="rId227" Type="http://schemas.openxmlformats.org/officeDocument/2006/relationships/hyperlink" Target="https://login.consultant.ru/link/?req=doc&amp;base=LAW&amp;n=523199&amp;date=21.01.2026&amp;dst=237&amp;field=134" TargetMode = "External"/><Relationship Id="rId228" Type="http://schemas.openxmlformats.org/officeDocument/2006/relationships/hyperlink" Target="https://login.consultant.ru/link/?req=doc&amp;base=LAW&amp;n=523199&amp;date=21.01.2026&amp;dst=435&amp;field=134" TargetMode = "External"/><Relationship Id="rId229" Type="http://schemas.openxmlformats.org/officeDocument/2006/relationships/hyperlink" Target="https://login.consultant.ru/link/?req=doc&amp;base=LAW&amp;n=523199&amp;date=21.01.2026&amp;dst=274&amp;field=134" TargetMode = "External"/><Relationship Id="rId230" Type="http://schemas.openxmlformats.org/officeDocument/2006/relationships/hyperlink" Target="https://login.consultant.ru/link/?req=doc&amp;base=LAW&amp;n=523199&amp;date=21.01.2026&amp;dst=48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298
(ред. от 19.12.2025)
"Об утверждении государственной программы Российской Федерации "Содействие занятости населения"
(с изм. и доп., вступ. в силу с 01.01.2026)</dc:title>
  <dcterms:created xsi:type="dcterms:W3CDTF">2026-01-21T07:48:54Z</dcterms:created>
</cp:coreProperties>
</file>