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Минтруда России от 09.08.2023 N 652н</w:t>
              <w:br/>
              <w:t xml:space="preserve">(ред. от 17.06.2025)</w:t>
              <w:br/>
              <w:t xml:space="preserve">"Об утверждении порядка организации сопровождаемой трудовой деятельности инвалидов"</w:t>
              <w:br/>
              <w:t xml:space="preserve">(Зарегистрировано в Минюсте России 25.10.2023 N 75721)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25 октября 2023 г. N 75721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августа 2023 г. N 652н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ОРГАНИЗАЦИИ СОПРОВОЖДАЕМОЙ ТРУДОВОЙ ДЕЯТЕЛЬНОСТИ ИНВАЛИДОВ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Минтруда России от 17.06.2025 N 377н)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4.11.1995 N 181-ФЗ (ред. от 31.07.2025) &quot;О социальной защите инвалидов в Российской Федерации&quot; {КонсультантПлюс}">
        <w:r>
          <w:rPr>
            <w:sz w:val="24"/>
            <w:color w:val="0000ff"/>
          </w:rPr>
          <w:t xml:space="preserve">частью третьей статьи 20</w:t>
        </w:r>
      </w:hyperlink>
      <w:r>
        <w:rPr>
          <w:sz w:val="24"/>
        </w:rPr>
        <w:t xml:space="preserve"> Федерального закона от 24 ноября 1995 г. N 181-ФЗ "О социальной защите инвалидов в Российской Федерации" и </w:t>
      </w:r>
      <w:hyperlink w:history="0" r:id="rId9" w:tooltip="Постановление Правительства РФ от 19.06.2012 N 610 (ред. от 09.06.2025) &quot;Об утверждении Положения о Министерстве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</w:t>
      </w:r>
      <w:hyperlink w:history="0" w:anchor="P3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организации сопровождаемой трудовой деятельности инвалидов согласно приложению к настоящему приказу.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А.О.КОТЯКОВ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труда</w:t>
      </w:r>
    </w:p>
    <w:p>
      <w:pPr>
        <w:pStyle w:val="0"/>
        <w:jc w:val="right"/>
      </w:pPr>
      <w:r>
        <w:rPr>
          <w:sz w:val="24"/>
        </w:rPr>
        <w:t xml:space="preserve">и социальной защиты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9 августа 2023 г. N 652н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ОРГАНИЗАЦИИ СОПРОВОЖДАЕМОЙ ТРУДОВОЙ ДЕЯТЕЛЬНОСТИ ИНВАЛИДОВ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Минтруда России от 17.06.2025 N 377н)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устанавливает правила организации сопровождаемой трудовой деятельности инвалидов I и II групп трудоспособного возраста, в том числе на специальных рабочих местах, осуществляемой с помощью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Индивидуальная помощь инвалидам I и II групп трудоспособного возраста (далее - инвалиды) при содействии в трудоустройстве в организации, в которых реализуется сопровождаемая трудовая деятельность, оказывается органами службы занятости, в том числе по месту жительства или месту пребывания инвалидов, в соответствии с </w:t>
      </w:r>
      <w:hyperlink w:history="0" r:id="rId11" w:tooltip="Федеральный закон от 12.12.2023 N 565-ФЗ (ред. от 08.08.2024) &quot;О занятости населения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20</w:t>
        </w:r>
      </w:hyperlink>
      <w:r>
        <w:rPr>
          <w:sz w:val="24"/>
        </w:rPr>
        <w:t xml:space="preserve"> Федерального закона от 12 декабря 2023 г. N 565-ФЗ "О занятости населения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Возможность организации сопровождаемой трудовой деятельности определяется при наличии в индивидуальной программе реабилитации или абилитации инвалида (далее - ИПРА инвалида) заключения о возможности инвалида осуществлять трудовую деятельность с помощью других лиц, рекомендаций по оснащению (оборудованию) специального рабочего места для трудоустройства инвалида, по производственной адаптации инвалида с учетом оценки ограничений основных категорий жизнедеятельности инвалида и нарушенных функций организма, определенных в ИПРА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Сопровождаемая трудовая деятельность организуется на весь период трудоустройства инвалида с его согласия.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Мероприятия по организации сопровождаемой трудовой деятельности предоставляются работодателями и негосударственными организациями, осуществляющими деятельность по содействию в трудоустройстве граждан и (или) подбору работников, включая общероссийские, межрегиональные, региональные и местные общественные объединения инвалидов.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Работодатели на возмездной основе за счет собственных средств могут привлекать в соответствии с трудовым законодательством Российской Федерации &lt;1&gt; в качестве наставников, в том числе работников соответствующих общероссийских, межрегиональных, региональных и местных общественных объединений инвалидов.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</w:t>
      </w:r>
      <w:hyperlink w:history="0" r:id="rId15" w:tooltip="&quot;Трудовой кодекс Российской Федерации&quot; от 30.12.2001 N 197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Статья 351.8</w:t>
        </w:r>
      </w:hyperlink>
      <w:r>
        <w:rPr>
          <w:sz w:val="24"/>
        </w:rPr>
        <w:t xml:space="preserve"> Трудового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16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Сопровождаемая трудовая деятельность может быть организована на рабочих местах, предлагаемых работодателями на открытом рынке труда, и на рабочих местах, создаваемых для сопровождаемой трудовой деятельности инвалидов, в том числе на специализированных предприятиях для труда инвалидов, на базе социально ориентированных некоммерческих организаций &lt;2&gt;, в организациях, уполномоченных на реализацию социальной занятости инвалидов.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&lt;2&gt; </w:t>
      </w:r>
      <w:hyperlink w:history="0" r:id="rId18" w:tooltip="Федеральный закон от 12.01.1996 N 7-ФЗ (ред. от 31.07.2025) &quot;О некоммерческих организациях&quot; {КонсультантПлюс}">
        <w:r>
          <w:rPr>
            <w:sz w:val="24"/>
            <w:color w:val="0000ff"/>
          </w:rPr>
          <w:t xml:space="preserve">Часть 2.1 статьи 2</w:t>
        </w:r>
      </w:hyperlink>
      <w:r>
        <w:rPr>
          <w:sz w:val="24"/>
        </w:rPr>
        <w:t xml:space="preserve"> Федерального закона от 12 января 1996 г. N 7-ФЗ "О некоммерческих организациях"; </w:t>
      </w:r>
      <w:hyperlink w:history="0" r:id="rId19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КонсультантПлюс}">
        <w:r>
          <w:rPr>
            <w:sz w:val="24"/>
            <w:color w:val="0000ff"/>
          </w:rPr>
          <w:t xml:space="preserve">пункт 20</w:t>
        </w:r>
      </w:hyperlink>
      <w:r>
        <w:rPr>
          <w:sz w:val="24"/>
        </w:rPr>
        <w:t xml:space="preserve"> Стандарта деятельности по осуществлению полномочия в сфере занятости населения по организации сопровождения при содействии занятости инвалидов, утвержденного приказом Министерства труда и социальной защиты Российской Федерации от 12 декабря 2024 г. N 692н (зарегистрирован Министерством юстиции Российской Федерации 17 февраля 2025 г., регистрационный N 81269) (далее - Стандарт деятельности по организации сопровождения занятости инвалидов).</w:t>
      </w:r>
    </w:p>
    <w:p>
      <w:pPr>
        <w:pStyle w:val="0"/>
        <w:jc w:val="both"/>
      </w:pPr>
      <w:r>
        <w:rPr>
          <w:sz w:val="24"/>
        </w:rPr>
        <w:t xml:space="preserve">(сноска введена </w:t>
      </w:r>
      <w:hyperlink w:history="0" r:id="rId20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Сопровождаемая трудовая деятельность реализуется по месту работы инвалида.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работодателем сопровождаемой трудовой деятельности инвалида на рабочем месте (в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работодателя) работодатель вправе обратиться в орган службы занятости за содействием в формировании плана мероприятий, рекомендуемых при сопровождении инвалида на рабочем месте.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Органами службы занятости в целях содействия работодателю в формировании указанного плана предоставляется сервис "План сопровождения инвалида на рабочем месте" в соответствии со </w:t>
      </w:r>
      <w:hyperlink w:history="0" r:id="rId22" w:tooltip="Приказ Минтруда России от 12.12.2024 N 692н &quot;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&quot; (Зарегистрировано в Минюсте России 17.02.2025 N 81269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деятельности по организации сопровождения занятости инвалидов.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3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целях сопровождения инвалида и оказания помощи при осуществлении им трудовой деятельности работодатель вправе привлекать наставника из числа работников и, с их согласия, привлечь наставника из соответствующих общероссийских, межрегиональных, региональных и местных общественных объединений инвалидов.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Наставник осуществляет следующие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формирует и оказывает помощь инвалиду в освоении доступного маршрута передвижения до места работы и обратно и по территории работодателя, либо принимает участие в данном виде помощи;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оказывает помощь инвалиду при освоении трудовых (профессиональных) навыков, адаптации на рабочем месте, выполнении функциональных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содействует социальной адаптации инвалида в трудовом коллективе, оказывает сопровождение социального взаимодействия;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сопровождает инвалида при проведении инструктажей по охране труда, мерам пожарной безопасности и антитеррористической защищенности;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содействует ознакомлению инвалида с правилами внутреннего трудового распорядка, локальными нормативными актами, непосредственно связанными с его трудовой деятельностью, и иными документами;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способствует формированию у инвалида навыков и правил служебного поведения и дисциплинированности;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оказывает персональную помощь инвалиду в передвижении, в получении информации, в ориентации и коммуникации, в самообслуживании;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взаимодействует с работодателем при предоставлении рабочего места инвалиду, вносит работодателю предложения по вопросам, связанным с созданием инвалиду условий доступности рабочего места и его дополнительного оснащения с учетом имеющихся у инвалида ограничений основных категорий жизнедеятельности и нарушений функций организма, контролирует обеспеченность инвалида соответствующим рабочим местом и оборудованием, необходимым для выполнения трудовых обязанностей, контролирует созданные для инвалида показанные в соответствии с ИПРА инвалида условия труда, способствует его ознакомлению с картой специальной оценки условий труда должности, которую планирует замещать или замещает инвалид;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оказывает работодателю методическую помощь по организации рабочего процесса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содействует формированию толерантного отношения к инвалиду со стороны других взаимодействующих с ним работников.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Организация сопровождаемой трудовой деятельности инвалидов может включать предоставление следующих мероприятий и услуг: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содействие инвалидам в выборе сферы деятельности (профессии) и трудоустройстве;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содействие в создании условий для осуществления инвалидом трудовой деятельности, в том числе на специальных рабочих местах;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предоставление инвалиду наставника для оказания индивидуальной помощи в процессе освоения и выполнения инвалидом трудовых функций, включая взаимодействие инвалида с работодателем и трудовым коллективом;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создание (адаптация) рабочего места для трудоустройства инвалида с учетом индивидуальных возможностей инвалида и рекомендаций в ИПРА инвалида;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обеспечение доступности производственных и непроизводственных помещений для инвалида с учетом нарушенных функций и ограничений его жизнедеятельности.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При организации сопровождаемой трудовой деятельности инвалидов на специализированных предприятиях, в организациях, уполномоченных на реализацию социальной занятости, функции наставника могут предоставляться соответствующими общероссийскими, межрегиональными, региональными и местными общественными объединениями инвалидов.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риказ Минтруда России от 17.06.2025 N 377н &quot;О внесении изменений в порядок организации сопровождаемой трудовой деятельности инвалидов, утвержденный приказом Министерства труда и социальной защиты Российской Федерации от 9 августа 2023 г. N 652н&quot; (Зарегистрировано в Минюсте России 22.08.2025 N 83278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Минтруда России от 17.06.2025 N 377н)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Прекращение трудовых отношений с инвалидом, осуществляемых в рамках сопровождаемой трудовой деятельности, производится в соответствии с трудовым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09.08.2023 N 652н</w:t>
            <w:br/>
            <w:t>(ред. от 17.06.2025)</w:t>
            <w:br/>
            <w:t>"Об утверждении порядка организации сопровождаемой труд...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2960&amp;date=08.09.2025&amp;dst=100006&amp;field=134" TargetMode = "External"/>
	<Relationship Id="rId8" Type="http://schemas.openxmlformats.org/officeDocument/2006/relationships/hyperlink" Target="https://login.consultant.ru/link/?req=doc&amp;base=LAW&amp;n=511226&amp;date=08.09.2025&amp;dst=433&amp;field=134" TargetMode = "External"/>
	<Relationship Id="rId9" Type="http://schemas.openxmlformats.org/officeDocument/2006/relationships/hyperlink" Target="https://login.consultant.ru/link/?req=doc&amp;base=LAW&amp;n=507476&amp;date=08.09.2025&amp;dst=81&amp;field=134" TargetMode = "External"/>
	<Relationship Id="rId10" Type="http://schemas.openxmlformats.org/officeDocument/2006/relationships/hyperlink" Target="https://login.consultant.ru/link/?req=doc&amp;base=LAW&amp;n=512960&amp;date=08.09.2025&amp;dst=100006&amp;field=134" TargetMode = "External"/>
	<Relationship Id="rId11" Type="http://schemas.openxmlformats.org/officeDocument/2006/relationships/hyperlink" Target="https://login.consultant.ru/link/?req=doc&amp;base=LAW&amp;n=482895&amp;date=08.09.2025&amp;dst=100202&amp;field=134" TargetMode = "External"/>
	<Relationship Id="rId12" Type="http://schemas.openxmlformats.org/officeDocument/2006/relationships/hyperlink" Target="https://login.consultant.ru/link/?req=doc&amp;base=LAW&amp;n=512960&amp;date=08.09.2025&amp;dst=100010&amp;field=134" TargetMode = "External"/>
	<Relationship Id="rId13" Type="http://schemas.openxmlformats.org/officeDocument/2006/relationships/hyperlink" Target="https://login.consultant.ru/link/?req=doc&amp;base=LAW&amp;n=512960&amp;date=08.09.2025&amp;dst=100012&amp;field=134" TargetMode = "External"/>
	<Relationship Id="rId14" Type="http://schemas.openxmlformats.org/officeDocument/2006/relationships/hyperlink" Target="https://login.consultant.ru/link/?req=doc&amp;base=LAW&amp;n=512960&amp;date=08.09.2025&amp;dst=100014&amp;field=134" TargetMode = "External"/>
	<Relationship Id="rId15" Type="http://schemas.openxmlformats.org/officeDocument/2006/relationships/hyperlink" Target="https://login.consultant.ru/link/?req=doc&amp;base=LAW&amp;n=502701&amp;date=08.09.2025&amp;dst=3138&amp;field=134" TargetMode = "External"/>
	<Relationship Id="rId16" Type="http://schemas.openxmlformats.org/officeDocument/2006/relationships/hyperlink" Target="https://login.consultant.ru/link/?req=doc&amp;base=LAW&amp;n=512960&amp;date=08.09.2025&amp;dst=100015&amp;field=134" TargetMode = "External"/>
	<Relationship Id="rId17" Type="http://schemas.openxmlformats.org/officeDocument/2006/relationships/hyperlink" Target="https://login.consultant.ru/link/?req=doc&amp;base=LAW&amp;n=512960&amp;date=08.09.2025&amp;dst=100018&amp;field=134" TargetMode = "External"/>
	<Relationship Id="rId18" Type="http://schemas.openxmlformats.org/officeDocument/2006/relationships/hyperlink" Target="https://login.consultant.ru/link/?req=doc&amp;base=LAW&amp;n=511335&amp;date=08.09.2025&amp;dst=666&amp;field=134" TargetMode = "External"/>
	<Relationship Id="rId19" Type="http://schemas.openxmlformats.org/officeDocument/2006/relationships/hyperlink" Target="https://login.consultant.ru/link/?req=doc&amp;base=LAW&amp;n=498931&amp;date=08.09.2025&amp;dst=100070&amp;field=134" TargetMode = "External"/>
	<Relationship Id="rId20" Type="http://schemas.openxmlformats.org/officeDocument/2006/relationships/hyperlink" Target="https://login.consultant.ru/link/?req=doc&amp;base=LAW&amp;n=512960&amp;date=08.09.2025&amp;dst=100019&amp;field=134" TargetMode = "External"/>
	<Relationship Id="rId21" Type="http://schemas.openxmlformats.org/officeDocument/2006/relationships/hyperlink" Target="https://login.consultant.ru/link/?req=doc&amp;base=LAW&amp;n=512960&amp;date=08.09.2025&amp;dst=100021&amp;field=134" TargetMode = "External"/>
	<Relationship Id="rId22" Type="http://schemas.openxmlformats.org/officeDocument/2006/relationships/hyperlink" Target="https://login.consultant.ru/link/?req=doc&amp;base=LAW&amp;n=498931&amp;date=08.09.2025&amp;dst=100011&amp;field=134" TargetMode = "External"/>
	<Relationship Id="rId23" Type="http://schemas.openxmlformats.org/officeDocument/2006/relationships/hyperlink" Target="https://login.consultant.ru/link/?req=doc&amp;base=LAW&amp;n=512960&amp;date=08.09.2025&amp;dst=100023&amp;field=134" TargetMode = "External"/>
	<Relationship Id="rId24" Type="http://schemas.openxmlformats.org/officeDocument/2006/relationships/hyperlink" Target="https://login.consultant.ru/link/?req=doc&amp;base=LAW&amp;n=512960&amp;date=08.09.2025&amp;dst=100024&amp;field=134" TargetMode = "External"/>
	<Relationship Id="rId25" Type="http://schemas.openxmlformats.org/officeDocument/2006/relationships/hyperlink" Target="https://login.consultant.ru/link/?req=doc&amp;base=LAW&amp;n=512960&amp;date=08.09.2025&amp;dst=10002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09.08.2023 N 652н
(ред. от 17.06.2025)
"Об утверждении порядка организации сопровождаемой трудовой деятельности инвалидов"
(Зарегистрировано в Минюсте России 25.10.2023 N 75721)</dc:title>
  <dcterms:created xsi:type="dcterms:W3CDTF">2025-09-08T06:37:12Z</dcterms:created>
</cp:coreProperties>
</file>