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876"/>
      </w:tblGrid>
      <w:tr w:rsidR="007D7BE7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D7BE7" w:rsidRDefault="006145E8">
            <w:pPr>
              <w:pStyle w:val="ConsPlusTitlePage0"/>
            </w:pPr>
            <w:r>
              <w:rPr>
                <w:noProof/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D7BE7">
        <w:tblPrEx>
          <w:tblCellMar>
            <w:top w:w="0" w:type="dxa"/>
            <w:bottom w:w="0" w:type="dxa"/>
          </w:tblCellMar>
        </w:tblPrEx>
        <w:trPr>
          <w:trHeight w:hRule="exact" w:val="8335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7D7BE7" w:rsidRDefault="006145E8">
            <w:pPr>
              <w:pStyle w:val="ConsPlusTitlePage0"/>
              <w:jc w:val="center"/>
            </w:pPr>
            <w:r>
              <w:rPr>
                <w:sz w:val="48"/>
              </w:rPr>
              <w:t>Постановление Правительства Новгородской области от 20.09.2024 N 453</w:t>
            </w:r>
            <w:r>
              <w:rPr>
                <w:sz w:val="48"/>
              </w:rPr>
              <w:br/>
              <w:t>(ред. от 11.03.2026)</w:t>
            </w:r>
            <w:r>
              <w:rPr>
                <w:sz w:val="48"/>
              </w:rPr>
              <w:br/>
              <w:t>"</w:t>
            </w:r>
            <w:r>
              <w:rPr>
                <w:sz w:val="48"/>
              </w:rPr>
              <w:t>Об установлении на территории Новгородской области квоты для приема на работу инвалидов и утверждении Порядка осуществления специальных мероприятий по содействию занятости инвалидов"</w:t>
            </w:r>
          </w:p>
        </w:tc>
      </w:tr>
      <w:tr w:rsidR="007D7BE7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7D7BE7" w:rsidRDefault="006145E8">
            <w:pPr>
              <w:pStyle w:val="ConsPlusTitlePage0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r:id="rId9" w:tooltip="Ссылка на КонсультантПлюс">
              <w:r>
                <w:rPr>
                  <w:b/>
                  <w:color w:val="0000FF"/>
                  <w:sz w:val="28"/>
                </w:rPr>
                <w:t>КонсультантПлюс</w:t>
              </w:r>
              <w:r>
                <w:rPr>
                  <w:b/>
                  <w:color w:val="0000FF"/>
                  <w:sz w:val="28"/>
                </w:rPr>
                <w:br/>
              </w:r>
              <w:r>
                <w:rPr>
                  <w:b/>
                  <w:color w:val="0000FF"/>
                  <w:sz w:val="28"/>
                </w:rPr>
                <w:br/>
              </w:r>
            </w:hyperlink>
            <w:hyperlink r:id="rId10" w:tooltip="Ссылка на КонсультантПлюс">
              <w:r>
                <w:rPr>
                  <w:b/>
                  <w:color w:val="0000FF"/>
                  <w:sz w:val="28"/>
                </w:rPr>
                <w:t>www.consultant.ru</w:t>
              </w:r>
            </w:hyperlink>
            <w:r>
              <w:rPr>
                <w:sz w:val="28"/>
              </w:rPr>
              <w:br/>
            </w:r>
            <w:r>
              <w:rPr>
                <w:sz w:val="28"/>
              </w:rPr>
              <w:br/>
              <w:t>Дата сохранения: 16.03.2026</w:t>
            </w:r>
            <w:r>
              <w:rPr>
                <w:sz w:val="28"/>
              </w:rPr>
              <w:br/>
              <w:t> </w:t>
            </w:r>
          </w:p>
        </w:tc>
      </w:tr>
    </w:tbl>
    <w:p w:rsidR="007D7BE7" w:rsidRDefault="007D7BE7">
      <w:pPr>
        <w:pStyle w:val="ConsPlusNormal0"/>
        <w:sectPr w:rsidR="007D7BE7">
          <w:pgSz w:w="11906" w:h="16838"/>
          <w:pgMar w:top="841" w:right="595" w:bottom="841" w:left="595" w:header="0" w:footer="0" w:gutter="0"/>
          <w:cols w:space="720"/>
          <w:titlePg/>
        </w:sectPr>
      </w:pPr>
    </w:p>
    <w:p w:rsidR="007D7BE7" w:rsidRDefault="007D7BE7">
      <w:pPr>
        <w:pStyle w:val="ConsPlusNormal0"/>
        <w:jc w:val="both"/>
        <w:outlineLvl w:val="0"/>
      </w:pPr>
    </w:p>
    <w:p w:rsidR="007D7BE7" w:rsidRDefault="006145E8">
      <w:pPr>
        <w:pStyle w:val="ConsPlusTitle0"/>
        <w:jc w:val="center"/>
        <w:outlineLvl w:val="0"/>
      </w:pPr>
      <w:r>
        <w:t>ПРАВИТЕЛЬСТВО НОВГОРОДСКОЙ ОБЛАСТИ</w:t>
      </w:r>
    </w:p>
    <w:p w:rsidR="007D7BE7" w:rsidRDefault="007D7BE7">
      <w:pPr>
        <w:pStyle w:val="ConsPlusTitle0"/>
        <w:jc w:val="center"/>
      </w:pPr>
    </w:p>
    <w:p w:rsidR="007D7BE7" w:rsidRDefault="006145E8">
      <w:pPr>
        <w:pStyle w:val="ConsPlusTitle0"/>
        <w:jc w:val="center"/>
      </w:pPr>
      <w:r>
        <w:t>ПОСТАНОВЛЕНИЕ</w:t>
      </w:r>
    </w:p>
    <w:p w:rsidR="007D7BE7" w:rsidRDefault="006145E8">
      <w:pPr>
        <w:pStyle w:val="ConsPlusTitle0"/>
        <w:jc w:val="center"/>
      </w:pPr>
      <w:r>
        <w:t>от 20 сентября 2024 г. N 453</w:t>
      </w:r>
    </w:p>
    <w:p w:rsidR="007D7BE7" w:rsidRDefault="007D7BE7">
      <w:pPr>
        <w:pStyle w:val="ConsPlusTitle0"/>
        <w:jc w:val="center"/>
      </w:pPr>
    </w:p>
    <w:p w:rsidR="007D7BE7" w:rsidRDefault="006145E8">
      <w:pPr>
        <w:pStyle w:val="ConsPlusTitle0"/>
        <w:jc w:val="center"/>
      </w:pPr>
      <w:r>
        <w:t>ОБ УСТАНОВЛЕНИИ НА ТЕРРИТОРИИ НОВГОРОДСКОЙ ОБЛАСТИ КВОТЫ</w:t>
      </w:r>
    </w:p>
    <w:p w:rsidR="007D7BE7" w:rsidRDefault="006145E8">
      <w:pPr>
        <w:pStyle w:val="ConsPlusTitle0"/>
        <w:jc w:val="center"/>
      </w:pPr>
      <w:r>
        <w:t xml:space="preserve">ДЛЯ ПРИЕМА НА РАБОТУ ИНВАЛИДОВ И </w:t>
      </w:r>
      <w:proofErr w:type="gramStart"/>
      <w:r>
        <w:t>УТВЕРЖДЕНИИ</w:t>
      </w:r>
      <w:proofErr w:type="gramEnd"/>
      <w:r>
        <w:t xml:space="preserve"> ПОРЯДКА</w:t>
      </w:r>
    </w:p>
    <w:p w:rsidR="007D7BE7" w:rsidRDefault="006145E8">
      <w:pPr>
        <w:pStyle w:val="ConsPlusTitle0"/>
        <w:jc w:val="center"/>
      </w:pPr>
      <w:r>
        <w:t>ОСУЩЕСТВЛЕНИЯ СПЕЦИАЛЬНЫХ МЕРОПРИЯТИЙ ПО СОДЕЙСТВИЮ</w:t>
      </w:r>
    </w:p>
    <w:p w:rsidR="007D7BE7" w:rsidRDefault="006145E8">
      <w:pPr>
        <w:pStyle w:val="ConsPlusTitle0"/>
        <w:jc w:val="center"/>
      </w:pPr>
      <w:r>
        <w:t>ЗАНЯТОСТИ ИНВАЛИДОВ</w:t>
      </w:r>
    </w:p>
    <w:p w:rsidR="007D7BE7" w:rsidRDefault="007D7BE7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7D7BE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BE7" w:rsidRDefault="007D7BE7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BE7" w:rsidRDefault="007D7BE7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7D7BE7" w:rsidRDefault="006145E8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7D7BE7" w:rsidRDefault="006145E8">
            <w:pPr>
              <w:pStyle w:val="ConsPlusNormal0"/>
              <w:jc w:val="center"/>
            </w:pPr>
            <w:proofErr w:type="gramStart"/>
            <w:r>
              <w:rPr>
                <w:color w:val="392C69"/>
              </w:rPr>
              <w:t xml:space="preserve">(в ред. </w:t>
            </w:r>
            <w:hyperlink r:id="rId11" w:tooltip="Постановление Правительства Новгородской области от 11.03.2026 N 100 &quot;О внесении изменений в Порядок осуществления специальных мероприятий по содействию занятости инвалидов&quot; {КонсультантПлюс}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Новгородской области</w:t>
            </w:r>
            <w:proofErr w:type="gramEnd"/>
          </w:p>
          <w:p w:rsidR="007D7BE7" w:rsidRDefault="006145E8">
            <w:pPr>
              <w:pStyle w:val="ConsPlusNormal0"/>
              <w:jc w:val="center"/>
            </w:pPr>
            <w:r>
              <w:rPr>
                <w:color w:val="392C69"/>
              </w:rPr>
              <w:t>от 11.03.2026 N 100)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BE7" w:rsidRDefault="007D7BE7">
            <w:pPr>
              <w:pStyle w:val="ConsPlusNormal0"/>
            </w:pPr>
          </w:p>
        </w:tc>
      </w:tr>
    </w:tbl>
    <w:p w:rsidR="007D7BE7" w:rsidRDefault="007D7BE7">
      <w:pPr>
        <w:pStyle w:val="ConsPlusNormal0"/>
        <w:jc w:val="both"/>
      </w:pPr>
    </w:p>
    <w:p w:rsidR="007D7BE7" w:rsidRDefault="006145E8">
      <w:pPr>
        <w:pStyle w:val="ConsPlusNormal0"/>
        <w:ind w:firstLine="540"/>
        <w:jc w:val="both"/>
      </w:pPr>
      <w:r>
        <w:t xml:space="preserve">В соответствии с областным </w:t>
      </w:r>
      <w:hyperlink r:id="rId12" w:tooltip="Областной закон Новгородской области от 25.06.2024 N 536-ОЗ (ред. от 02.12.2024) &quot;О разграничении полномочий Новгородской областной Думы и Правительства Новгородской области в сфере содействия занятости населения&quot; (принят Постановлением Новгородской областной ">
        <w:r>
          <w:rPr>
            <w:color w:val="0000FF"/>
          </w:rPr>
          <w:t>законом</w:t>
        </w:r>
      </w:hyperlink>
      <w:r>
        <w:t xml:space="preserve"> от 25.06.2024 N 536-ОЗ "О разграничении полномочий Новгородской областной Думы и Правительства Новгородской области в сфере содействия занятости населения" Правительство Новгородской области постановляет:</w:t>
      </w:r>
    </w:p>
    <w:p w:rsidR="007D7BE7" w:rsidRDefault="006145E8">
      <w:pPr>
        <w:pStyle w:val="ConsPlusNormal0"/>
        <w:spacing w:before="240"/>
        <w:ind w:firstLine="540"/>
        <w:jc w:val="both"/>
      </w:pPr>
      <w:r>
        <w:t>1. Уст</w:t>
      </w:r>
      <w:r>
        <w:t>ановить на территории Новгородской области квоту для приема на работу инвалидов:</w:t>
      </w:r>
    </w:p>
    <w:p w:rsidR="007D7BE7" w:rsidRDefault="006145E8">
      <w:pPr>
        <w:pStyle w:val="ConsPlusNormal0"/>
        <w:spacing w:before="240"/>
        <w:ind w:firstLine="540"/>
        <w:jc w:val="both"/>
      </w:pPr>
      <w:r>
        <w:t>работодателям, у которых численность работников составляет от 35 до 100 человек включительно, - в размере 3 процента от среднесписочной численности работников;</w:t>
      </w:r>
    </w:p>
    <w:p w:rsidR="007D7BE7" w:rsidRDefault="006145E8">
      <w:pPr>
        <w:pStyle w:val="ConsPlusNormal0"/>
        <w:spacing w:before="240"/>
        <w:ind w:firstLine="540"/>
        <w:jc w:val="both"/>
      </w:pPr>
      <w:r>
        <w:t>работодателям, у которых численность работников превышает 100 человек, - в размере 4 процента от среднесписочной численности работников.</w:t>
      </w:r>
    </w:p>
    <w:p w:rsidR="007D7BE7" w:rsidRDefault="006145E8">
      <w:pPr>
        <w:pStyle w:val="ConsPlusNormal0"/>
        <w:spacing w:before="240"/>
        <w:ind w:firstLine="540"/>
        <w:jc w:val="both"/>
      </w:pPr>
      <w:r>
        <w:t xml:space="preserve">2. Утвердить прилагаемый </w:t>
      </w:r>
      <w:hyperlink w:anchor="P45" w:tooltip="ПОРЯДОК">
        <w:r>
          <w:rPr>
            <w:color w:val="0000FF"/>
          </w:rPr>
          <w:t>Порядок</w:t>
        </w:r>
      </w:hyperlink>
      <w:r>
        <w:t xml:space="preserve"> осуществления специальных мероприятий по содейс</w:t>
      </w:r>
      <w:r>
        <w:t>твию занятости инвалидов.</w:t>
      </w:r>
    </w:p>
    <w:p w:rsidR="007D7BE7" w:rsidRDefault="006145E8">
      <w:pPr>
        <w:pStyle w:val="ConsPlusNormal0"/>
        <w:spacing w:before="240"/>
        <w:ind w:firstLine="540"/>
        <w:jc w:val="both"/>
      </w:pPr>
      <w:r>
        <w:t>3. Признать утратившими силу постановления Правительства Новгородской области:</w:t>
      </w:r>
    </w:p>
    <w:p w:rsidR="007D7BE7" w:rsidRDefault="006145E8">
      <w:pPr>
        <w:pStyle w:val="ConsPlusNormal0"/>
        <w:spacing w:before="240"/>
        <w:ind w:firstLine="540"/>
        <w:jc w:val="both"/>
      </w:pPr>
      <w:r>
        <w:t xml:space="preserve">от 18.03.2015 </w:t>
      </w:r>
      <w:hyperlink r:id="rId13" w:tooltip="Постановление Правительства Новгородской области от 18.03.2015 N 98 (ред. от 02.11.2022) &quot;Об установлении минимального количества специальных рабочих мест для трудоустройства инвалидов&quot; ------------ Утратил силу или отменен {КонсультантПлюс}">
        <w:r>
          <w:rPr>
            <w:color w:val="0000FF"/>
          </w:rPr>
          <w:t>N 98</w:t>
        </w:r>
      </w:hyperlink>
      <w:r>
        <w:t xml:space="preserve"> "Об установлении минимального количества</w:t>
      </w:r>
      <w:r>
        <w:t xml:space="preserve"> специальных рабочих мест для трудоустройства инвалидов";</w:t>
      </w:r>
    </w:p>
    <w:p w:rsidR="007D7BE7" w:rsidRDefault="006145E8">
      <w:pPr>
        <w:pStyle w:val="ConsPlusNormal0"/>
        <w:spacing w:before="240"/>
        <w:ind w:firstLine="540"/>
        <w:jc w:val="both"/>
      </w:pPr>
      <w:r>
        <w:t xml:space="preserve">от 08.07.2016 </w:t>
      </w:r>
      <w:hyperlink r:id="rId14" w:tooltip="Постановление Правительства Новгородской области от 08.07.2016 N 240 (ред. от 02.11.2023) &quot;Об утверждении Порядка проведения специальных мероприятий для предоставления инвалидам гарантий трудовой занятости&quot; (с изм. и доп., вступающими в силу с 01.03.2024) ----">
        <w:r>
          <w:rPr>
            <w:color w:val="0000FF"/>
          </w:rPr>
          <w:t>N 240</w:t>
        </w:r>
      </w:hyperlink>
      <w:r>
        <w:t xml:space="preserve"> "Об утверждении Порядка проведения специальных мероприятий для пред</w:t>
      </w:r>
      <w:r>
        <w:t>оставления инвалидам гарантий трудовой занятости";</w:t>
      </w:r>
    </w:p>
    <w:p w:rsidR="007D7BE7" w:rsidRDefault="006145E8">
      <w:pPr>
        <w:pStyle w:val="ConsPlusNormal0"/>
        <w:spacing w:before="240"/>
        <w:ind w:firstLine="540"/>
        <w:jc w:val="both"/>
      </w:pPr>
      <w:r>
        <w:t xml:space="preserve">от 31.10.2017 </w:t>
      </w:r>
      <w:hyperlink r:id="rId15" w:tooltip="Постановление Правительства Новгородской области от 31.10.2017 N 381 &quot;О внесении изменений в Порядок проведения специальных мероприятий для предоставления инвалидам гарантий трудовой занятости&quot; ------------ Утратил силу или отменен {КонсультантПлюс}">
        <w:r>
          <w:rPr>
            <w:color w:val="0000FF"/>
          </w:rPr>
          <w:t>N 381</w:t>
        </w:r>
      </w:hyperlink>
      <w:r>
        <w:t xml:space="preserve"> "</w:t>
      </w:r>
      <w:r>
        <w:t>О внесении изменений в Порядок проведения специальных мероприятий для предоставления инвалидам гарантий трудовой занятости";</w:t>
      </w:r>
    </w:p>
    <w:p w:rsidR="007D7BE7" w:rsidRDefault="006145E8">
      <w:pPr>
        <w:pStyle w:val="ConsPlusNormal0"/>
        <w:spacing w:before="240"/>
        <w:ind w:firstLine="540"/>
        <w:jc w:val="both"/>
      </w:pPr>
      <w:r>
        <w:t xml:space="preserve">от 18.05.2018 </w:t>
      </w:r>
      <w:hyperlink r:id="rId16" w:tooltip="Постановление Правительства Новгородской области от 18.05.2018 N 231 &quot;О внесении изменений в Порядок проведения специальных мероприятий для предоставления инвалидам гарантий трудовой занятости&quot; ------------ Утратил силу или отменен {КонсультантПлюс}">
        <w:r>
          <w:rPr>
            <w:color w:val="0000FF"/>
          </w:rPr>
          <w:t>N 231</w:t>
        </w:r>
      </w:hyperlink>
      <w:r>
        <w:t xml:space="preserve"> "О внесении </w:t>
      </w:r>
      <w:r>
        <w:t>изменений в Порядок проведения специальных мероприятий для предоставления инвалидам гарантий трудовой занятости";</w:t>
      </w:r>
    </w:p>
    <w:p w:rsidR="007D7BE7" w:rsidRDefault="006145E8">
      <w:pPr>
        <w:pStyle w:val="ConsPlusNormal0"/>
        <w:spacing w:before="240"/>
        <w:ind w:firstLine="540"/>
        <w:jc w:val="both"/>
      </w:pPr>
      <w:r>
        <w:t xml:space="preserve">от 10.09.2019 </w:t>
      </w:r>
      <w:hyperlink r:id="rId17" w:tooltip="Постановление Правительства Новгородской области от 10.09.2019 N 368 &quot;О внесении изменений в Порядок проведения специальных мероприятий для предоставления инвалидам гарантий трудовой занятости&quot; ------------ Утратил силу или отменен {КонсультантПлюс}">
        <w:r>
          <w:rPr>
            <w:color w:val="0000FF"/>
          </w:rPr>
          <w:t>N 368</w:t>
        </w:r>
      </w:hyperlink>
      <w:r>
        <w:t xml:space="preserve"> "О внесении изменений в</w:t>
      </w:r>
      <w:r>
        <w:t xml:space="preserve"> Порядок проведения специальных мероприятий для предоставления инвалидам гарантий трудовой занятости";</w:t>
      </w:r>
    </w:p>
    <w:p w:rsidR="007D7BE7" w:rsidRDefault="006145E8">
      <w:pPr>
        <w:pStyle w:val="ConsPlusNormal0"/>
        <w:spacing w:before="240"/>
        <w:ind w:firstLine="540"/>
        <w:jc w:val="both"/>
      </w:pPr>
      <w:r>
        <w:t xml:space="preserve">от 18.05.2020 </w:t>
      </w:r>
      <w:hyperlink r:id="rId18" w:tooltip="Постановление Правительства Новгородской области от 18.05.2020 N 204 &quot;О внесении изменений в Порядок проведения специальных мероприятий для предоставления инвалидам гарантий трудовой занятости&quot; ------------ Утратил силу или отменен {КонсультантПлюс}">
        <w:r>
          <w:rPr>
            <w:color w:val="0000FF"/>
          </w:rPr>
          <w:t>N 204</w:t>
        </w:r>
      </w:hyperlink>
      <w:r>
        <w:t xml:space="preserve"> "О внесении изменений в Порядок пр</w:t>
      </w:r>
      <w:r>
        <w:t xml:space="preserve">оведения специальных </w:t>
      </w:r>
      <w:r>
        <w:lastRenderedPageBreak/>
        <w:t>мероприятий для предоставления инвалидам гарантий трудовой занятости";</w:t>
      </w:r>
    </w:p>
    <w:p w:rsidR="007D7BE7" w:rsidRDefault="006145E8">
      <w:pPr>
        <w:pStyle w:val="ConsPlusNormal0"/>
        <w:spacing w:before="240"/>
        <w:ind w:firstLine="540"/>
        <w:jc w:val="both"/>
      </w:pPr>
      <w:r>
        <w:t xml:space="preserve">от 30.06.2022 </w:t>
      </w:r>
      <w:hyperlink r:id="rId19" w:tooltip="Постановление Правительства Новгородской области от 30.06.2022 N 350 &quot;О внесении изменений в Порядок проведения специальных мероприятий для предоставления инвалидам гарантий трудовой занятости&quot; ------------ Утратил силу или отменен {КонсультантПлюс}">
        <w:r>
          <w:rPr>
            <w:color w:val="0000FF"/>
          </w:rPr>
          <w:t>N 350</w:t>
        </w:r>
      </w:hyperlink>
      <w:r>
        <w:t xml:space="preserve"> "О внесении изменений в Порядок проведения с</w:t>
      </w:r>
      <w:r>
        <w:t>пециальных мероприятий для предоставления инвалидам гарантий трудовой занятости";</w:t>
      </w:r>
    </w:p>
    <w:p w:rsidR="007D7BE7" w:rsidRDefault="006145E8">
      <w:pPr>
        <w:pStyle w:val="ConsPlusNormal0"/>
        <w:spacing w:before="240"/>
        <w:ind w:firstLine="540"/>
        <w:jc w:val="both"/>
      </w:pPr>
      <w:r>
        <w:t xml:space="preserve">от 02.11.2022 </w:t>
      </w:r>
      <w:hyperlink r:id="rId20" w:tooltip="Постановление Правительства Новгородской области от 02.11.2022 N 600 &quot;О внесении изменения в постановление Правительства Новгородской области от 18.03.2015 N 98&quot; ------------ Утратил силу или отменен {КонсультантПлюс}">
        <w:r>
          <w:rPr>
            <w:color w:val="0000FF"/>
          </w:rPr>
          <w:t>N 600</w:t>
        </w:r>
      </w:hyperlink>
      <w:r>
        <w:t xml:space="preserve"> "О внесении изменения в постановление Правительства Новгородской области от 18.03.2015</w:t>
      </w:r>
      <w:r>
        <w:t xml:space="preserve"> N 98";</w:t>
      </w:r>
    </w:p>
    <w:p w:rsidR="007D7BE7" w:rsidRDefault="006145E8">
      <w:pPr>
        <w:pStyle w:val="ConsPlusNormal0"/>
        <w:spacing w:before="240"/>
        <w:ind w:firstLine="540"/>
        <w:jc w:val="both"/>
      </w:pPr>
      <w:r>
        <w:t xml:space="preserve">от 14.11.2022 </w:t>
      </w:r>
      <w:hyperlink r:id="rId21" w:tooltip="Постановление Правительства Новгородской области от 14.11.2022 N 619 &quot;О внесении изменений в Порядок проведения специальных мероприятий для предоставления инвалидам гарантий трудовой занятости&quot; ------------ Утратил силу или отменен {КонсультантПлюс}">
        <w:r>
          <w:rPr>
            <w:color w:val="0000FF"/>
          </w:rPr>
          <w:t>N 619</w:t>
        </w:r>
      </w:hyperlink>
      <w:r>
        <w:t xml:space="preserve"> "О внесении изменений в Порядок проведения специальных мероприятий для предоставления инвалидам гарантий трудовой занятости";</w:t>
      </w:r>
    </w:p>
    <w:p w:rsidR="007D7BE7" w:rsidRDefault="006145E8">
      <w:pPr>
        <w:pStyle w:val="ConsPlusNormal0"/>
        <w:spacing w:before="240"/>
        <w:ind w:firstLine="540"/>
        <w:jc w:val="both"/>
      </w:pPr>
      <w:r>
        <w:t>от</w:t>
      </w:r>
      <w:r>
        <w:t xml:space="preserve"> 25.05.2023 </w:t>
      </w:r>
      <w:hyperlink r:id="rId22" w:tooltip="Постановление Правительства Новгородской области от 25.05.2023 N 224 &quot;О внесении изменения в Порядок проведения специальных мероприятий для предоставления инвалидам гарантий трудовой занятости&quot; ------------ Утратил силу или отменен {КонсультантПлюс}">
        <w:r>
          <w:rPr>
            <w:color w:val="0000FF"/>
          </w:rPr>
          <w:t>N 224</w:t>
        </w:r>
      </w:hyperlink>
      <w:r>
        <w:t xml:space="preserve"> "О внесении изменения в Порядок проведения специальных мероприятий для предоставления инвалидам гарантий трудовой занятости";</w:t>
      </w:r>
    </w:p>
    <w:p w:rsidR="007D7BE7" w:rsidRDefault="006145E8">
      <w:pPr>
        <w:pStyle w:val="ConsPlusNormal0"/>
        <w:spacing w:before="240"/>
        <w:ind w:firstLine="540"/>
        <w:jc w:val="both"/>
      </w:pPr>
      <w:r>
        <w:t>от 02.11.202</w:t>
      </w:r>
      <w:r>
        <w:t xml:space="preserve">3 </w:t>
      </w:r>
      <w:hyperlink r:id="rId23" w:tooltip="Постановление Правительства Новгородской области от 02.11.2023 N 498 &quot;О внесении изменений в постановление Правительства Новгородской области от 08.07.2016 N 240&quot; ------------ Утратил силу или отменен {КонсультантПлюс}">
        <w:r>
          <w:rPr>
            <w:color w:val="0000FF"/>
          </w:rPr>
          <w:t>N 498</w:t>
        </w:r>
      </w:hyperlink>
      <w:r>
        <w:t xml:space="preserve"> "О внесении изменений в постановление Правительства Новгородской области от 08.07.2016 N 240".</w:t>
      </w:r>
    </w:p>
    <w:p w:rsidR="007D7BE7" w:rsidRDefault="006145E8">
      <w:pPr>
        <w:pStyle w:val="ConsPlusNormal0"/>
        <w:spacing w:before="240"/>
        <w:ind w:firstLine="540"/>
        <w:jc w:val="both"/>
      </w:pPr>
      <w:r>
        <w:t>4. Опубликовать постановление на "</w:t>
      </w:r>
      <w:proofErr w:type="gramStart"/>
      <w:r>
        <w:t>Официальном</w:t>
      </w:r>
      <w:proofErr w:type="gramEnd"/>
      <w:r>
        <w:t xml:space="preserve"> интернет-портале правовой информации" </w:t>
      </w:r>
      <w:r>
        <w:t>(</w:t>
      </w:r>
      <w:hyperlink r:id="rId24">
        <w:r>
          <w:rPr>
            <w:color w:val="0000FF"/>
          </w:rPr>
          <w:t>www.pravo.gov.ru</w:t>
        </w:r>
      </w:hyperlink>
      <w:r>
        <w:t>).</w:t>
      </w:r>
    </w:p>
    <w:p w:rsidR="007D7BE7" w:rsidRDefault="007D7BE7">
      <w:pPr>
        <w:pStyle w:val="ConsPlusNormal0"/>
        <w:jc w:val="both"/>
      </w:pPr>
    </w:p>
    <w:p w:rsidR="007D7BE7" w:rsidRDefault="006145E8">
      <w:pPr>
        <w:pStyle w:val="ConsPlusNormal0"/>
        <w:jc w:val="right"/>
      </w:pPr>
      <w:r>
        <w:t>Губернатор Новгородской области</w:t>
      </w:r>
    </w:p>
    <w:p w:rsidR="007D7BE7" w:rsidRDefault="006145E8">
      <w:pPr>
        <w:pStyle w:val="ConsPlusNormal0"/>
        <w:jc w:val="right"/>
      </w:pPr>
      <w:r>
        <w:t>А.С.НИКИТИН</w:t>
      </w:r>
    </w:p>
    <w:p w:rsidR="007D7BE7" w:rsidRDefault="007D7BE7">
      <w:pPr>
        <w:pStyle w:val="ConsPlusNormal0"/>
        <w:jc w:val="both"/>
      </w:pPr>
    </w:p>
    <w:p w:rsidR="007D7BE7" w:rsidRDefault="007D7BE7">
      <w:pPr>
        <w:pStyle w:val="ConsPlusNormal0"/>
        <w:jc w:val="both"/>
      </w:pPr>
    </w:p>
    <w:p w:rsidR="007D7BE7" w:rsidRDefault="007D7BE7">
      <w:pPr>
        <w:pStyle w:val="ConsPlusNormal0"/>
        <w:jc w:val="both"/>
      </w:pPr>
    </w:p>
    <w:p w:rsidR="007D7BE7" w:rsidRDefault="007D7BE7">
      <w:pPr>
        <w:pStyle w:val="ConsPlusNormal0"/>
        <w:jc w:val="both"/>
      </w:pPr>
    </w:p>
    <w:p w:rsidR="007D7BE7" w:rsidRDefault="007D7BE7">
      <w:pPr>
        <w:pStyle w:val="ConsPlusNormal0"/>
        <w:jc w:val="both"/>
      </w:pPr>
    </w:p>
    <w:p w:rsidR="007D7BE7" w:rsidRDefault="006145E8">
      <w:pPr>
        <w:pStyle w:val="ConsPlusNormal0"/>
        <w:jc w:val="right"/>
        <w:outlineLvl w:val="0"/>
      </w:pPr>
      <w:r>
        <w:t>Утвержден</w:t>
      </w:r>
    </w:p>
    <w:p w:rsidR="007D7BE7" w:rsidRDefault="006145E8">
      <w:pPr>
        <w:pStyle w:val="ConsPlusNormal0"/>
        <w:jc w:val="right"/>
      </w:pPr>
      <w:r>
        <w:t>постановлением</w:t>
      </w:r>
    </w:p>
    <w:p w:rsidR="007D7BE7" w:rsidRDefault="006145E8">
      <w:pPr>
        <w:pStyle w:val="ConsPlusNormal0"/>
        <w:jc w:val="right"/>
      </w:pPr>
      <w:r>
        <w:t>Правительства Новгородской области</w:t>
      </w:r>
    </w:p>
    <w:p w:rsidR="007D7BE7" w:rsidRDefault="006145E8">
      <w:pPr>
        <w:pStyle w:val="ConsPlusNormal0"/>
        <w:jc w:val="right"/>
      </w:pPr>
      <w:r>
        <w:t>от 20.09.2024 N 453</w:t>
      </w:r>
    </w:p>
    <w:p w:rsidR="007D7BE7" w:rsidRDefault="007D7BE7">
      <w:pPr>
        <w:pStyle w:val="ConsPlusNormal0"/>
        <w:jc w:val="both"/>
      </w:pPr>
    </w:p>
    <w:p w:rsidR="007D7BE7" w:rsidRDefault="006145E8">
      <w:pPr>
        <w:pStyle w:val="ConsPlusTitle0"/>
        <w:jc w:val="center"/>
      </w:pPr>
      <w:bookmarkStart w:id="0" w:name="P45"/>
      <w:bookmarkEnd w:id="0"/>
      <w:r>
        <w:t>ПОРЯДОК</w:t>
      </w:r>
    </w:p>
    <w:p w:rsidR="007D7BE7" w:rsidRDefault="006145E8">
      <w:pPr>
        <w:pStyle w:val="ConsPlusTitle0"/>
        <w:jc w:val="center"/>
      </w:pPr>
      <w:r>
        <w:t>ОСУЩЕСТВЛЕНИЯ СПЕЦИАЛЬНЫХ МЕРОПРИЯТИЙ ПО СОДЕЙСТВИЮ</w:t>
      </w:r>
    </w:p>
    <w:p w:rsidR="007D7BE7" w:rsidRDefault="006145E8">
      <w:pPr>
        <w:pStyle w:val="ConsPlusTitle0"/>
        <w:jc w:val="center"/>
      </w:pPr>
      <w:r>
        <w:t>ЗАНЯТОСТИ ИНВАЛИДОВ</w:t>
      </w:r>
    </w:p>
    <w:p w:rsidR="007D7BE7" w:rsidRDefault="007D7BE7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7D7BE7" w:rsidRPr="00012E8F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BE7" w:rsidRDefault="007D7BE7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BE7" w:rsidRDefault="007D7BE7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7D7BE7" w:rsidRPr="00012E8F" w:rsidRDefault="006145E8">
            <w:pPr>
              <w:pStyle w:val="ConsPlusNormal0"/>
              <w:jc w:val="center"/>
            </w:pPr>
            <w:r w:rsidRPr="00012E8F">
              <w:rPr>
                <w:color w:val="392C69"/>
              </w:rPr>
              <w:t>Список изменяющих документов</w:t>
            </w:r>
          </w:p>
          <w:p w:rsidR="007D7BE7" w:rsidRPr="00012E8F" w:rsidRDefault="006145E8">
            <w:pPr>
              <w:pStyle w:val="ConsPlusNormal0"/>
              <w:jc w:val="center"/>
            </w:pPr>
            <w:proofErr w:type="gramStart"/>
            <w:r w:rsidRPr="00012E8F">
              <w:rPr>
                <w:color w:val="392C69"/>
              </w:rPr>
              <w:t xml:space="preserve">(в ред. </w:t>
            </w:r>
            <w:hyperlink r:id="rId25" w:tooltip="Постановление Правительства Новгородской области от 11.03.2026 N 100 &quot;О внесении изменений в Порядок осуществления специальных мероприятий по содействию занятости инвалидов&quot; {КонсультантПлюс}">
              <w:r w:rsidRPr="00012E8F">
                <w:rPr>
                  <w:color w:val="0000FF"/>
                </w:rPr>
                <w:t>Постановления</w:t>
              </w:r>
            </w:hyperlink>
            <w:r w:rsidRPr="00012E8F">
              <w:rPr>
                <w:color w:val="392C69"/>
              </w:rPr>
              <w:t xml:space="preserve"> Правительства Новгородской области</w:t>
            </w:r>
            <w:proofErr w:type="gramEnd"/>
          </w:p>
          <w:p w:rsidR="007D7BE7" w:rsidRPr="00012E8F" w:rsidRDefault="006145E8">
            <w:pPr>
              <w:pStyle w:val="ConsPlusNormal0"/>
              <w:jc w:val="center"/>
            </w:pPr>
            <w:r w:rsidRPr="00012E8F">
              <w:rPr>
                <w:color w:val="392C69"/>
              </w:rPr>
              <w:t>от 11.03.2026 N 100)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BE7" w:rsidRPr="00012E8F" w:rsidRDefault="007D7BE7">
            <w:pPr>
              <w:pStyle w:val="ConsPlusNormal0"/>
            </w:pPr>
          </w:p>
        </w:tc>
      </w:tr>
    </w:tbl>
    <w:p w:rsidR="007D7BE7" w:rsidRPr="00012E8F" w:rsidRDefault="007D7BE7">
      <w:pPr>
        <w:pStyle w:val="ConsPlusNormal0"/>
        <w:jc w:val="both"/>
      </w:pPr>
    </w:p>
    <w:p w:rsidR="007D7BE7" w:rsidRPr="00012E8F" w:rsidRDefault="006145E8">
      <w:pPr>
        <w:pStyle w:val="ConsPlusTitle0"/>
        <w:jc w:val="center"/>
        <w:outlineLvl w:val="1"/>
      </w:pPr>
      <w:r w:rsidRPr="00012E8F">
        <w:t>1. Общие положения</w:t>
      </w:r>
    </w:p>
    <w:p w:rsidR="007D7BE7" w:rsidRPr="00012E8F" w:rsidRDefault="007D7BE7">
      <w:pPr>
        <w:pStyle w:val="ConsPlusNormal0"/>
        <w:jc w:val="both"/>
      </w:pPr>
    </w:p>
    <w:p w:rsidR="007D7BE7" w:rsidRPr="00012E8F" w:rsidRDefault="006145E8">
      <w:pPr>
        <w:pStyle w:val="ConsPlusNormal0"/>
        <w:ind w:firstLine="540"/>
        <w:jc w:val="both"/>
      </w:pPr>
      <w:r w:rsidRPr="00012E8F">
        <w:t xml:space="preserve">1.1. </w:t>
      </w:r>
      <w:proofErr w:type="gramStart"/>
      <w:r w:rsidRPr="00012E8F">
        <w:t xml:space="preserve">Порядок осуществления специальных мероприятий по содействию занятости инвалидов (далее Порядок) разработан в соответствии с Федеральным </w:t>
      </w:r>
      <w:hyperlink r:id="rId26" w:tooltip="Федеральный закон от 12.12.2023 N 565-ФЗ (ред. от 28.11.2025) &quot;О занятости населения в Российской Федерации&quot; {КонсультантПлюс}">
        <w:r w:rsidRPr="00012E8F">
          <w:rPr>
            <w:color w:val="0000FF"/>
          </w:rPr>
          <w:t>законом</w:t>
        </w:r>
      </w:hyperlink>
      <w:r w:rsidRPr="00012E8F">
        <w:t xml:space="preserve"> от 12 декабря 2023 года N 565-ФЗ "О занятости населения в Российской Федерации" (далее Федеральный закон "О занят</w:t>
      </w:r>
      <w:r w:rsidRPr="00012E8F">
        <w:t xml:space="preserve">ости населения в Российской Федерации"), областным </w:t>
      </w:r>
      <w:hyperlink r:id="rId27" w:tooltip="Областной закон Новгородской области от 25.06.2024 N 536-ОЗ (ред. от 02.12.2024) &quot;О разграничении полномочий Новгородской областной Думы и Правительства Новгородской области в сфере содействия занятости населения&quot; (принят Постановлением Новгородской областной ">
        <w:r w:rsidRPr="00012E8F">
          <w:rPr>
            <w:color w:val="0000FF"/>
          </w:rPr>
          <w:t>законом</w:t>
        </w:r>
      </w:hyperlink>
      <w:r w:rsidRPr="00012E8F">
        <w:t xml:space="preserve"> от 25.06.2024 N 536-ОЗ "О разграничении полномочий Новгородской о</w:t>
      </w:r>
      <w:r w:rsidRPr="00012E8F">
        <w:t xml:space="preserve">бластной Думы и Правительства Новгородской </w:t>
      </w:r>
      <w:r w:rsidRPr="00012E8F">
        <w:lastRenderedPageBreak/>
        <w:t>области в сфере содействия занятости населения" и</w:t>
      </w:r>
      <w:proofErr w:type="gramEnd"/>
      <w:r w:rsidRPr="00012E8F">
        <w:t xml:space="preserve"> </w:t>
      </w:r>
      <w:bookmarkStart w:id="1" w:name="_GoBack"/>
      <w:r w:rsidRPr="00012E8F">
        <w:t>определяет механизм предоставления инвалидам мер государственной поддержки путем проведе</w:t>
      </w:r>
      <w:bookmarkEnd w:id="1"/>
      <w:r w:rsidRPr="00012E8F">
        <w:t>ния специальных мероприятий, способствующих повышению конкурентоспособности</w:t>
      </w:r>
      <w:r w:rsidRPr="00012E8F">
        <w:t xml:space="preserve"> инвалидов на рынке труда Новгородской области.</w:t>
      </w:r>
    </w:p>
    <w:p w:rsidR="007D7BE7" w:rsidRPr="00012E8F" w:rsidRDefault="006145E8">
      <w:pPr>
        <w:pStyle w:val="ConsPlusNormal0"/>
        <w:spacing w:before="240"/>
        <w:ind w:firstLine="540"/>
        <w:jc w:val="both"/>
      </w:pPr>
      <w:r w:rsidRPr="00012E8F">
        <w:t xml:space="preserve">1.2. В соответствии со </w:t>
      </w:r>
      <w:hyperlink r:id="rId28" w:tooltip="Федеральный закон от 12.12.2023 N 565-ФЗ (ред. от 28.11.2025) &quot;О занятости населения в Российской Федерации&quot; {КонсультантПлюс}">
        <w:r w:rsidRPr="00012E8F">
          <w:rPr>
            <w:color w:val="0000FF"/>
          </w:rPr>
          <w:t>статьей 37</w:t>
        </w:r>
      </w:hyperlink>
      <w:r w:rsidRPr="00012E8F">
        <w:t xml:space="preserve"> Федерального закона "О занятости населения в Российской Федерации" инвалидам предоставляются меры государственной поддержки в сфере занятости населения, в том числе путем осуществл</w:t>
      </w:r>
      <w:r w:rsidRPr="00012E8F">
        <w:t>ения следующих специальных мероприятий:</w:t>
      </w:r>
    </w:p>
    <w:p w:rsidR="007D7BE7" w:rsidRPr="00012E8F" w:rsidRDefault="006145E8">
      <w:pPr>
        <w:pStyle w:val="ConsPlusNormal0"/>
        <w:spacing w:before="240"/>
        <w:ind w:firstLine="540"/>
        <w:jc w:val="both"/>
      </w:pPr>
      <w:r w:rsidRPr="00012E8F">
        <w:t>установление в организациях независимо от организационно-правовых форм квоты для приема на работу инвалидов и количества специальных рабочих мест для трудоустройства инвалидов;</w:t>
      </w:r>
    </w:p>
    <w:p w:rsidR="007D7BE7" w:rsidRPr="00012E8F" w:rsidRDefault="006145E8">
      <w:pPr>
        <w:pStyle w:val="ConsPlusNormal0"/>
        <w:spacing w:before="240"/>
        <w:ind w:firstLine="540"/>
        <w:jc w:val="both"/>
      </w:pPr>
      <w:r w:rsidRPr="00012E8F">
        <w:t xml:space="preserve">стимулирование создания работодателями </w:t>
      </w:r>
      <w:r w:rsidRPr="00012E8F">
        <w:t>дополнительных рабочих мест (в том числе специальных) для трудоустройства инвалидов;</w:t>
      </w:r>
    </w:p>
    <w:p w:rsidR="007D7BE7" w:rsidRPr="00012E8F" w:rsidRDefault="006145E8">
      <w:pPr>
        <w:pStyle w:val="ConsPlusNormal0"/>
        <w:spacing w:before="240"/>
        <w:ind w:firstLine="540"/>
        <w:jc w:val="both"/>
      </w:pPr>
      <w:r w:rsidRPr="00012E8F">
        <w:t>создание инвалидам условий труда в соответствии с индивидуальными программами реабилитации или абилитации инвалидов;</w:t>
      </w:r>
    </w:p>
    <w:p w:rsidR="007D7BE7" w:rsidRPr="00012E8F" w:rsidRDefault="006145E8">
      <w:pPr>
        <w:pStyle w:val="ConsPlusNormal0"/>
        <w:spacing w:before="240"/>
        <w:ind w:firstLine="540"/>
        <w:jc w:val="both"/>
      </w:pPr>
      <w:r w:rsidRPr="00012E8F">
        <w:t>сопровождение при содействии занятости инвалидов;</w:t>
      </w:r>
    </w:p>
    <w:p w:rsidR="007D7BE7" w:rsidRPr="00012E8F" w:rsidRDefault="006145E8">
      <w:pPr>
        <w:pStyle w:val="ConsPlusNormal0"/>
        <w:spacing w:before="240"/>
        <w:ind w:firstLine="540"/>
        <w:jc w:val="both"/>
      </w:pPr>
      <w:r w:rsidRPr="00012E8F">
        <w:t>создание условий для осуществления инвалидами предпринимательской деятельности;</w:t>
      </w:r>
    </w:p>
    <w:p w:rsidR="007D7BE7" w:rsidRPr="00012E8F" w:rsidRDefault="006145E8">
      <w:pPr>
        <w:pStyle w:val="ConsPlusNormal0"/>
        <w:spacing w:before="240"/>
        <w:ind w:firstLine="540"/>
        <w:jc w:val="both"/>
      </w:pPr>
      <w:r w:rsidRPr="00012E8F">
        <w:t>организация прохождения профессионального обучения, получения дополнительного профессионального образования инвалидами в соответствии с перечнем востребованных на рынке труда п</w:t>
      </w:r>
      <w:r w:rsidRPr="00012E8F">
        <w:t>рофессий, специальностей, утверждаемым министерством труда, семейной и социальной политики Новгородской области (далее министерство).</w:t>
      </w:r>
    </w:p>
    <w:p w:rsidR="007D7BE7" w:rsidRPr="00012E8F" w:rsidRDefault="006145E8">
      <w:pPr>
        <w:pStyle w:val="ConsPlusNormal0"/>
        <w:spacing w:before="240"/>
        <w:ind w:firstLine="540"/>
        <w:jc w:val="both"/>
      </w:pPr>
      <w:r w:rsidRPr="00012E8F">
        <w:t>1.3. Понятия, используемые в Порядке, применяются в значениях, определенных законодательством Российской Федерации.</w:t>
      </w:r>
    </w:p>
    <w:p w:rsidR="007D7BE7" w:rsidRPr="00012E8F" w:rsidRDefault="007D7BE7">
      <w:pPr>
        <w:pStyle w:val="ConsPlusNormal0"/>
        <w:jc w:val="both"/>
      </w:pPr>
    </w:p>
    <w:p w:rsidR="007D7BE7" w:rsidRPr="00012E8F" w:rsidRDefault="006145E8">
      <w:pPr>
        <w:pStyle w:val="ConsPlusTitle0"/>
        <w:jc w:val="center"/>
        <w:outlineLvl w:val="1"/>
      </w:pPr>
      <w:r w:rsidRPr="00012E8F">
        <w:t>2. Ус</w:t>
      </w:r>
      <w:r w:rsidRPr="00012E8F">
        <w:t>тановление в организациях независимо</w:t>
      </w:r>
    </w:p>
    <w:p w:rsidR="007D7BE7" w:rsidRPr="00012E8F" w:rsidRDefault="006145E8">
      <w:pPr>
        <w:pStyle w:val="ConsPlusTitle0"/>
        <w:jc w:val="center"/>
      </w:pPr>
      <w:r w:rsidRPr="00012E8F">
        <w:t>от организационно-правовых форм квоты для приема на работу</w:t>
      </w:r>
    </w:p>
    <w:p w:rsidR="007D7BE7" w:rsidRPr="00012E8F" w:rsidRDefault="006145E8">
      <w:pPr>
        <w:pStyle w:val="ConsPlusTitle0"/>
        <w:jc w:val="center"/>
      </w:pPr>
      <w:r w:rsidRPr="00012E8F">
        <w:t>инвалидов и количества специальных рабочих мест</w:t>
      </w:r>
    </w:p>
    <w:p w:rsidR="007D7BE7" w:rsidRPr="00012E8F" w:rsidRDefault="006145E8">
      <w:pPr>
        <w:pStyle w:val="ConsPlusTitle0"/>
        <w:jc w:val="center"/>
      </w:pPr>
      <w:r w:rsidRPr="00012E8F">
        <w:t>для трудоустройства инвалидов</w:t>
      </w:r>
    </w:p>
    <w:p w:rsidR="007D7BE7" w:rsidRPr="00012E8F" w:rsidRDefault="007D7BE7">
      <w:pPr>
        <w:pStyle w:val="ConsPlusNormal0"/>
        <w:jc w:val="both"/>
      </w:pPr>
    </w:p>
    <w:p w:rsidR="007D7BE7" w:rsidRPr="00012E8F" w:rsidRDefault="006145E8">
      <w:pPr>
        <w:pStyle w:val="ConsPlusNormal0"/>
        <w:ind w:firstLine="540"/>
        <w:jc w:val="both"/>
      </w:pPr>
      <w:r w:rsidRPr="00012E8F">
        <w:t>2.1. Квота для приема на работу инвалидов устанавливается в организациях независи</w:t>
      </w:r>
      <w:r w:rsidRPr="00012E8F">
        <w:t>мо от организационно-правовых форм, осуществляющих деятельность на территории Новгородской области (далее работодатель).</w:t>
      </w:r>
    </w:p>
    <w:p w:rsidR="007D7BE7" w:rsidRPr="00012E8F" w:rsidRDefault="006145E8">
      <w:pPr>
        <w:pStyle w:val="ConsPlusNormal0"/>
        <w:spacing w:before="240"/>
        <w:ind w:firstLine="540"/>
        <w:jc w:val="both"/>
      </w:pPr>
      <w:r w:rsidRPr="00012E8F">
        <w:t xml:space="preserve">2.2. Выполнение работодателями квоты для приема на работу инвалидов осуществляется в соответствии с </w:t>
      </w:r>
      <w:hyperlink r:id="rId29" w:tooltip="Постановление Правительства РФ от 30.05.2024 N 709 (ред. от 08.11.2025) &quot;О порядке выполнения работодателями квоты для приема на работу инвалидов&quot; (вместе с &quot;Правилами выполнения работодателем квоты для приема на работу инвалидов&quot;, &quot;Правилами заключения соглаш">
        <w:r w:rsidRPr="00012E8F">
          <w:rPr>
            <w:color w:val="0000FF"/>
          </w:rPr>
          <w:t>Правилами</w:t>
        </w:r>
      </w:hyperlink>
      <w:r w:rsidRPr="00012E8F">
        <w:t xml:space="preserve"> выполнения работодателем квоты для приема на работу инвалидов, </w:t>
      </w:r>
      <w:hyperlink r:id="rId30" w:tooltip="Постановление Правительства РФ от 30.05.2024 N 709 (ред. от 08.11.2025) &quot;О порядке выполнения работодателями квоты для приема на работу инвалидов&quot; (вместе с &quot;Правилами выполнения работодателем квоты для приема на работу инвалидов&quot;, &quot;Правилами заключения соглаш">
        <w:r w:rsidRPr="00012E8F">
          <w:rPr>
            <w:color w:val="0000FF"/>
          </w:rPr>
          <w:t>Правилами</w:t>
        </w:r>
      </w:hyperlink>
      <w:r w:rsidRPr="00012E8F">
        <w:t xml:space="preserve"> заключения соглашения о трудоустройстве инвалидов, утвержденными постановлением Правительства Российской Федерации от 30 мая 2024 года N 709 "О порядке выполнения работодателями квоты для приема на рабо</w:t>
      </w:r>
      <w:r w:rsidRPr="00012E8F">
        <w:t>ту инвалидов".</w:t>
      </w:r>
    </w:p>
    <w:p w:rsidR="007D7BE7" w:rsidRPr="00012E8F" w:rsidRDefault="006145E8">
      <w:pPr>
        <w:pStyle w:val="ConsPlusNormal0"/>
        <w:spacing w:before="240"/>
        <w:ind w:firstLine="540"/>
        <w:jc w:val="both"/>
      </w:pPr>
      <w:r w:rsidRPr="00012E8F">
        <w:t xml:space="preserve">2.3. Количество специальных рабочих мест для трудоустройства инвалидов в пределах установленной квоты для приема на работу инвалидов устанавливается работодателям со </w:t>
      </w:r>
      <w:r w:rsidRPr="00012E8F">
        <w:lastRenderedPageBreak/>
        <w:t>среднесписочной численностью:</w:t>
      </w:r>
    </w:p>
    <w:p w:rsidR="007D7BE7" w:rsidRPr="00012E8F" w:rsidRDefault="006145E8">
      <w:pPr>
        <w:pStyle w:val="ConsPlusNormal0"/>
        <w:spacing w:before="240"/>
        <w:ind w:firstLine="540"/>
        <w:jc w:val="both"/>
      </w:pPr>
      <w:r w:rsidRPr="00012E8F">
        <w:t>от 101 до 200 человек включительно - одно спе</w:t>
      </w:r>
      <w:r w:rsidRPr="00012E8F">
        <w:t>циальное рабочее место;</w:t>
      </w:r>
    </w:p>
    <w:p w:rsidR="007D7BE7" w:rsidRPr="00012E8F" w:rsidRDefault="006145E8">
      <w:pPr>
        <w:pStyle w:val="ConsPlusNormal0"/>
        <w:spacing w:before="240"/>
        <w:ind w:firstLine="540"/>
        <w:jc w:val="both"/>
      </w:pPr>
      <w:r w:rsidRPr="00012E8F">
        <w:t>от 201 до 300 человек включительно - 2 специальных рабочих места;</w:t>
      </w:r>
    </w:p>
    <w:p w:rsidR="007D7BE7" w:rsidRPr="00012E8F" w:rsidRDefault="006145E8">
      <w:pPr>
        <w:pStyle w:val="ConsPlusNormal0"/>
        <w:spacing w:before="240"/>
        <w:ind w:firstLine="540"/>
        <w:jc w:val="both"/>
      </w:pPr>
      <w:r w:rsidRPr="00012E8F">
        <w:t>от 301 до 400 человек включительно - 3 специальных рабочих места;</w:t>
      </w:r>
    </w:p>
    <w:p w:rsidR="007D7BE7" w:rsidRPr="00012E8F" w:rsidRDefault="006145E8">
      <w:pPr>
        <w:pStyle w:val="ConsPlusNormal0"/>
        <w:spacing w:before="240"/>
        <w:ind w:firstLine="540"/>
        <w:jc w:val="both"/>
      </w:pPr>
      <w:r w:rsidRPr="00012E8F">
        <w:t>от 401 до 500 человек включительно - 4 специальных рабочих места;</w:t>
      </w:r>
    </w:p>
    <w:p w:rsidR="007D7BE7" w:rsidRPr="00012E8F" w:rsidRDefault="006145E8">
      <w:pPr>
        <w:pStyle w:val="ConsPlusNormal0"/>
        <w:spacing w:before="240"/>
        <w:ind w:firstLine="540"/>
        <w:jc w:val="both"/>
      </w:pPr>
      <w:r w:rsidRPr="00012E8F">
        <w:t>от 501 до 600 человек включительно</w:t>
      </w:r>
      <w:r w:rsidRPr="00012E8F">
        <w:t xml:space="preserve"> - 5 специальных рабочих мест;</w:t>
      </w:r>
    </w:p>
    <w:p w:rsidR="007D7BE7" w:rsidRPr="00012E8F" w:rsidRDefault="006145E8">
      <w:pPr>
        <w:pStyle w:val="ConsPlusNormal0"/>
        <w:spacing w:before="240"/>
        <w:ind w:firstLine="540"/>
        <w:jc w:val="both"/>
      </w:pPr>
      <w:r w:rsidRPr="00012E8F">
        <w:t>от 601 до 700 человек включительно - 6 специальных рабочих мест;</w:t>
      </w:r>
    </w:p>
    <w:p w:rsidR="007D7BE7" w:rsidRPr="00012E8F" w:rsidRDefault="006145E8">
      <w:pPr>
        <w:pStyle w:val="ConsPlusNormal0"/>
        <w:spacing w:before="240"/>
        <w:ind w:firstLine="540"/>
        <w:jc w:val="both"/>
      </w:pPr>
      <w:r w:rsidRPr="00012E8F">
        <w:t>от 701 до 800 человек включительно - 7 специальных рабочих мест;</w:t>
      </w:r>
    </w:p>
    <w:p w:rsidR="007D7BE7" w:rsidRPr="00012E8F" w:rsidRDefault="006145E8">
      <w:pPr>
        <w:pStyle w:val="ConsPlusNormal0"/>
        <w:spacing w:before="240"/>
        <w:ind w:firstLine="540"/>
        <w:jc w:val="both"/>
      </w:pPr>
      <w:r w:rsidRPr="00012E8F">
        <w:t>от 801 до 900 человек включительно - 8 специальных рабочих мест;</w:t>
      </w:r>
    </w:p>
    <w:p w:rsidR="007D7BE7" w:rsidRPr="00012E8F" w:rsidRDefault="006145E8">
      <w:pPr>
        <w:pStyle w:val="ConsPlusNormal0"/>
        <w:spacing w:before="240"/>
        <w:ind w:firstLine="540"/>
        <w:jc w:val="both"/>
      </w:pPr>
      <w:r w:rsidRPr="00012E8F">
        <w:t>от 901 до 1000 человек включит</w:t>
      </w:r>
      <w:r w:rsidRPr="00012E8F">
        <w:t>ельно - 9 специальных рабочих мест;</w:t>
      </w:r>
    </w:p>
    <w:p w:rsidR="007D7BE7" w:rsidRPr="00012E8F" w:rsidRDefault="006145E8">
      <w:pPr>
        <w:pStyle w:val="ConsPlusNormal0"/>
        <w:spacing w:before="240"/>
        <w:ind w:firstLine="540"/>
        <w:jc w:val="both"/>
      </w:pPr>
      <w:r w:rsidRPr="00012E8F">
        <w:t>свыше 1000 человек - 10 специальных рабочих мест.</w:t>
      </w:r>
    </w:p>
    <w:p w:rsidR="007D7BE7" w:rsidRPr="00012E8F" w:rsidRDefault="006145E8">
      <w:pPr>
        <w:pStyle w:val="ConsPlusNormal0"/>
        <w:spacing w:before="240"/>
        <w:ind w:firstLine="540"/>
        <w:jc w:val="both"/>
      </w:pPr>
      <w:r w:rsidRPr="00012E8F">
        <w:t xml:space="preserve">2.4. Министерство осуществляет региональный государственный контроль (надзор) за приемом на работу инвалидов в пределах установленной квоты в соответствии с </w:t>
      </w:r>
      <w:hyperlink r:id="rId31" w:tooltip="Постановление Правительства Новгородской области от 22.09.2021 N 303 (ред. от 08.12.2025) &quot;Об утверждении Положения о региональном государственном контроле (надзоре) за приемом на работу инвалидов в пределах установленной квоты&quot; {КонсультантПлюс}">
        <w:r w:rsidRPr="00012E8F">
          <w:rPr>
            <w:color w:val="0000FF"/>
          </w:rPr>
          <w:t>постановлением</w:t>
        </w:r>
      </w:hyperlink>
      <w:r w:rsidRPr="00012E8F">
        <w:t xml:space="preserve"> Правительства Новгородской области от 22.09.2021 N 303 "Об утверждении Положения о региональном государственном контроле (надзоре) за приемом на работу инвал</w:t>
      </w:r>
      <w:r w:rsidRPr="00012E8F">
        <w:t>идов в пределах установленной квоты".</w:t>
      </w:r>
    </w:p>
    <w:p w:rsidR="007D7BE7" w:rsidRPr="00012E8F" w:rsidRDefault="007D7BE7">
      <w:pPr>
        <w:pStyle w:val="ConsPlusNormal0"/>
        <w:jc w:val="both"/>
      </w:pPr>
    </w:p>
    <w:p w:rsidR="007D7BE7" w:rsidRPr="00012E8F" w:rsidRDefault="006145E8">
      <w:pPr>
        <w:pStyle w:val="ConsPlusTitle0"/>
        <w:jc w:val="center"/>
        <w:outlineLvl w:val="1"/>
      </w:pPr>
      <w:r w:rsidRPr="00012E8F">
        <w:t>3. Стимулирование создания работодателями</w:t>
      </w:r>
    </w:p>
    <w:p w:rsidR="007D7BE7" w:rsidRPr="00012E8F" w:rsidRDefault="006145E8">
      <w:pPr>
        <w:pStyle w:val="ConsPlusTitle0"/>
        <w:jc w:val="center"/>
      </w:pPr>
      <w:r w:rsidRPr="00012E8F">
        <w:t>дополнительных рабочих мест (в том числе специальных)</w:t>
      </w:r>
    </w:p>
    <w:p w:rsidR="007D7BE7" w:rsidRPr="00012E8F" w:rsidRDefault="006145E8">
      <w:pPr>
        <w:pStyle w:val="ConsPlusTitle0"/>
        <w:jc w:val="center"/>
      </w:pPr>
      <w:r w:rsidRPr="00012E8F">
        <w:t>для трудоустройства инвалидов</w:t>
      </w:r>
    </w:p>
    <w:p w:rsidR="007D7BE7" w:rsidRPr="00012E8F" w:rsidRDefault="007D7BE7">
      <w:pPr>
        <w:pStyle w:val="ConsPlusNormal0"/>
        <w:jc w:val="both"/>
      </w:pPr>
    </w:p>
    <w:p w:rsidR="007D7BE7" w:rsidRPr="00012E8F" w:rsidRDefault="006145E8">
      <w:pPr>
        <w:pStyle w:val="ConsPlusNormal0"/>
        <w:ind w:firstLine="540"/>
        <w:jc w:val="both"/>
      </w:pPr>
      <w:r w:rsidRPr="00012E8F">
        <w:t>Стимулирование создания работодателями дополнительных рабочих мест (в том числе специальных) для трудоустройства инвалидов осуществляется в рамках мероприятий государственной программы Новгородской области "Содействие занятости населения в Новгородской обл</w:t>
      </w:r>
      <w:r w:rsidRPr="00012E8F">
        <w:t>асти" (далее государственная программа), в том числе путем предоставления субсидий из областного бюджета работодателям на возмещение затрат на организацию трудоустройства отдельных категорий граждан.</w:t>
      </w:r>
    </w:p>
    <w:p w:rsidR="007D7BE7" w:rsidRPr="00012E8F" w:rsidRDefault="007D7BE7">
      <w:pPr>
        <w:pStyle w:val="ConsPlusNormal0"/>
        <w:jc w:val="both"/>
      </w:pPr>
    </w:p>
    <w:p w:rsidR="007D7BE7" w:rsidRPr="00012E8F" w:rsidRDefault="006145E8">
      <w:pPr>
        <w:pStyle w:val="ConsPlusTitle0"/>
        <w:jc w:val="center"/>
        <w:outlineLvl w:val="1"/>
      </w:pPr>
      <w:r w:rsidRPr="00012E8F">
        <w:t>4. Создание инвалидам условий труда в соответствии</w:t>
      </w:r>
    </w:p>
    <w:p w:rsidR="007D7BE7" w:rsidRPr="00012E8F" w:rsidRDefault="006145E8">
      <w:pPr>
        <w:pStyle w:val="ConsPlusTitle0"/>
        <w:jc w:val="center"/>
      </w:pPr>
      <w:r w:rsidRPr="00012E8F">
        <w:t>с ин</w:t>
      </w:r>
      <w:r w:rsidRPr="00012E8F">
        <w:t>дивидуальными программами реабилитации</w:t>
      </w:r>
    </w:p>
    <w:p w:rsidR="007D7BE7" w:rsidRPr="00012E8F" w:rsidRDefault="006145E8">
      <w:pPr>
        <w:pStyle w:val="ConsPlusTitle0"/>
        <w:jc w:val="center"/>
      </w:pPr>
      <w:r w:rsidRPr="00012E8F">
        <w:t>или абилитации инвалидов</w:t>
      </w:r>
    </w:p>
    <w:p w:rsidR="007D7BE7" w:rsidRPr="00012E8F" w:rsidRDefault="007D7BE7">
      <w:pPr>
        <w:pStyle w:val="ConsPlusNormal0"/>
        <w:jc w:val="both"/>
      </w:pPr>
    </w:p>
    <w:p w:rsidR="007D7BE7" w:rsidRPr="00012E8F" w:rsidRDefault="006145E8">
      <w:pPr>
        <w:pStyle w:val="ConsPlusNormal0"/>
        <w:ind w:firstLine="540"/>
        <w:jc w:val="both"/>
      </w:pPr>
      <w:r w:rsidRPr="00012E8F">
        <w:t>4.1. Работодатели создают инвалидам специальные условия труда в соответствии с индивидуальными программами реабилитации или абилитации инвалидов (далее ИПРА).</w:t>
      </w:r>
    </w:p>
    <w:p w:rsidR="007D7BE7" w:rsidRPr="00012E8F" w:rsidRDefault="006145E8">
      <w:pPr>
        <w:pStyle w:val="ConsPlusNormal0"/>
        <w:spacing w:before="240"/>
        <w:ind w:firstLine="540"/>
        <w:jc w:val="both"/>
      </w:pPr>
      <w:r w:rsidRPr="00012E8F">
        <w:t>4.2. Создание инвалиду условий т</w:t>
      </w:r>
      <w:r w:rsidRPr="00012E8F">
        <w:t xml:space="preserve">руда в соответствии с ИПРА включает обеспечение соответствия характера и условий труда инвалида функциональным возможностям его организма, </w:t>
      </w:r>
      <w:r w:rsidRPr="00012E8F">
        <w:lastRenderedPageBreak/>
        <w:t>квалификации, степени сохранности профессиональных навыков, обеспечение показанного инвалиду режима труда.</w:t>
      </w:r>
    </w:p>
    <w:p w:rsidR="007D7BE7" w:rsidRPr="00012E8F" w:rsidRDefault="006145E8">
      <w:pPr>
        <w:pStyle w:val="ConsPlusNormal0"/>
        <w:spacing w:before="240"/>
        <w:ind w:firstLine="540"/>
        <w:jc w:val="both"/>
      </w:pPr>
      <w:r w:rsidRPr="00012E8F">
        <w:t>4.3. В цел</w:t>
      </w:r>
      <w:r w:rsidRPr="00012E8F">
        <w:t>ях создания инвалидам специальных условий труда работодатель обеспечивает:</w:t>
      </w:r>
    </w:p>
    <w:p w:rsidR="007D7BE7" w:rsidRPr="00012E8F" w:rsidRDefault="006145E8">
      <w:pPr>
        <w:pStyle w:val="ConsPlusNormal0"/>
        <w:spacing w:before="240"/>
        <w:ind w:firstLine="540"/>
        <w:jc w:val="both"/>
      </w:pPr>
      <w:r w:rsidRPr="00012E8F">
        <w:t>выявление потребности инвалида в специальных условиях труда в соответствии с ИПРА, включая оборудование (оснащение) рабочего места (анализ ИПРА, вида выполняемой работы, уровня меха</w:t>
      </w:r>
      <w:r w:rsidRPr="00012E8F">
        <w:t>низации и автоматизации рабочего места, санитарно-гигиенических условий труда);</w:t>
      </w:r>
    </w:p>
    <w:p w:rsidR="007D7BE7" w:rsidRPr="00012E8F" w:rsidRDefault="006145E8">
      <w:pPr>
        <w:pStyle w:val="ConsPlusNormal0"/>
        <w:spacing w:before="240"/>
        <w:ind w:firstLine="540"/>
        <w:jc w:val="both"/>
      </w:pPr>
      <w:r w:rsidRPr="00012E8F">
        <w:t>формирование перечня мероприятий по созданию специальных условий труда, особых режимов труда и отдыха инвалидов (установка дополнительного освещения, кондиционирование, разрабо</w:t>
      </w:r>
      <w:r w:rsidRPr="00012E8F">
        <w:t>тка, изготовление и монтаж вспомогательного оборудования, обеспечение особых условий предоставления отпусков, установление режима рабочего дня, систематическое медицинское наблюдение);</w:t>
      </w:r>
    </w:p>
    <w:p w:rsidR="007D7BE7" w:rsidRPr="00012E8F" w:rsidRDefault="006145E8">
      <w:pPr>
        <w:pStyle w:val="ConsPlusNormal0"/>
        <w:spacing w:before="240"/>
        <w:ind w:firstLine="540"/>
        <w:jc w:val="both"/>
      </w:pPr>
      <w:r w:rsidRPr="00012E8F">
        <w:t>определение графика и режима работы инвалида с учетом его заболеваний и</w:t>
      </w:r>
      <w:r w:rsidRPr="00012E8F">
        <w:t xml:space="preserve"> рекомендаций ИПРА по продолжительности рабочего дня;</w:t>
      </w:r>
    </w:p>
    <w:p w:rsidR="007D7BE7" w:rsidRPr="00012E8F" w:rsidRDefault="006145E8">
      <w:pPr>
        <w:pStyle w:val="ConsPlusNormal0"/>
        <w:spacing w:before="240"/>
        <w:ind w:firstLine="540"/>
        <w:jc w:val="both"/>
      </w:pPr>
      <w:r w:rsidRPr="00012E8F">
        <w:t>разработку и использование различных средств малой механизации для облегчения труда при необходимости оборудования рабочего места инвалида в индивидуальном порядке;</w:t>
      </w:r>
    </w:p>
    <w:p w:rsidR="007D7BE7" w:rsidRPr="00012E8F" w:rsidRDefault="006145E8">
      <w:pPr>
        <w:pStyle w:val="ConsPlusNormal0"/>
        <w:spacing w:before="240"/>
        <w:ind w:firstLine="540"/>
        <w:jc w:val="both"/>
      </w:pPr>
      <w:r w:rsidRPr="00012E8F">
        <w:t>оборудование (оснащение) рабочего мес</w:t>
      </w:r>
      <w:r w:rsidRPr="00012E8F">
        <w:t>та инвалида в соответствии с ИПРА и требованием к условиям труда для инвалидов по обеспечению безопасности труда, исключению возможности ухудшения здоровья или получения травмы, обеспечению выполнения работ с незначительными или умеренными физическими и ин</w:t>
      </w:r>
      <w:r w:rsidRPr="00012E8F">
        <w:t>ыми нагрузками.</w:t>
      </w:r>
    </w:p>
    <w:p w:rsidR="007D7BE7" w:rsidRPr="00012E8F" w:rsidRDefault="006145E8">
      <w:pPr>
        <w:pStyle w:val="ConsPlusNormal0"/>
        <w:spacing w:before="240"/>
        <w:ind w:firstLine="540"/>
        <w:jc w:val="both"/>
      </w:pPr>
      <w:r w:rsidRPr="00012E8F">
        <w:t>4.4. Рабочее место инвалида должно соответствовать ИПРА и отвечать следующим требованиям:</w:t>
      </w:r>
    </w:p>
    <w:p w:rsidR="007D7BE7" w:rsidRPr="00012E8F" w:rsidRDefault="006145E8">
      <w:pPr>
        <w:pStyle w:val="ConsPlusNormal0"/>
        <w:spacing w:before="240"/>
        <w:ind w:firstLine="540"/>
        <w:jc w:val="both"/>
      </w:pPr>
      <w:r w:rsidRPr="00012E8F">
        <w:t>обеспечивать безопасность труда;</w:t>
      </w:r>
    </w:p>
    <w:p w:rsidR="007D7BE7" w:rsidRPr="00012E8F" w:rsidRDefault="006145E8">
      <w:pPr>
        <w:pStyle w:val="ConsPlusNormal0"/>
        <w:spacing w:before="240"/>
        <w:ind w:firstLine="540"/>
        <w:jc w:val="both"/>
      </w:pPr>
      <w:r w:rsidRPr="00012E8F">
        <w:t>исключать возможность ухудшения здоровья или получения травмы;</w:t>
      </w:r>
    </w:p>
    <w:p w:rsidR="007D7BE7" w:rsidRPr="00012E8F" w:rsidRDefault="006145E8">
      <w:pPr>
        <w:pStyle w:val="ConsPlusNormal0"/>
        <w:spacing w:before="240"/>
        <w:ind w:firstLine="540"/>
        <w:jc w:val="both"/>
      </w:pPr>
      <w:r w:rsidRPr="00012E8F">
        <w:t>обеспечивать выполнение работы с незначительными или у</w:t>
      </w:r>
      <w:r w:rsidRPr="00012E8F">
        <w:t>меренными физическими нагрузками.</w:t>
      </w:r>
    </w:p>
    <w:p w:rsidR="007D7BE7" w:rsidRPr="00012E8F" w:rsidRDefault="006145E8">
      <w:pPr>
        <w:pStyle w:val="ConsPlusNormal0"/>
        <w:spacing w:before="240"/>
        <w:ind w:firstLine="540"/>
        <w:jc w:val="both"/>
      </w:pPr>
      <w:r w:rsidRPr="00012E8F">
        <w:t xml:space="preserve">4.5. </w:t>
      </w:r>
      <w:proofErr w:type="gramStart"/>
      <w:r w:rsidRPr="00012E8F">
        <w:t xml:space="preserve">Специальные рабочие места для трудоустройства инвалидов оснащаются (оборудуются) индивидуально для каждого инвалида или для группы инвалидов с однотипными нарушениями (ограничениями) в соответствии с основными </w:t>
      </w:r>
      <w:hyperlink r:id="rId32" w:tooltip="Приказ Минтруда России от 19.11.2013 N 685н &quot;Об утверждении основных требований к оснащению (оборудованию) специальных рабочих мест для трудоустройства инвалидов с учетом нарушенных функций и ограничений их жизнедеятельности&quot; (Зарегистрировано в Минюсте России">
        <w:r w:rsidRPr="00012E8F">
          <w:rPr>
            <w:color w:val="0000FF"/>
          </w:rPr>
          <w:t>требованиями</w:t>
        </w:r>
      </w:hyperlink>
      <w:r w:rsidRPr="00012E8F">
        <w:t xml:space="preserve"> к оснащению (оборудованию) специальных рабочих мест для трудоустройства инвалидов с учетом нарушенных функций и ограничени</w:t>
      </w:r>
      <w:r w:rsidRPr="00012E8F">
        <w:t xml:space="preserve">й их жизнедеятельности, утвержденными приказом Министерства труда и социальной защиты Российской Федерации от 19 ноября 2013 года N 685н, Санитарно-эпидемиологическими </w:t>
      </w:r>
      <w:hyperlink r:id="rId33" w:tooltip="Постановление Главного государственного санитарного врача РФ от 02.12.2020 N 40 (ред. от 12.02.2026) &quot;Об утверждении санитарных правил СП 2.2.3670-20 &quot;Санитарно-эпидемиологические требования к условиям труда&quot; (Зарегистрировано в Минюсте России 29.12.2020 N 618">
        <w:r w:rsidRPr="00012E8F">
          <w:rPr>
            <w:color w:val="0000FF"/>
          </w:rPr>
          <w:t>требованиями</w:t>
        </w:r>
        <w:proofErr w:type="gramEnd"/>
      </w:hyperlink>
      <w:r w:rsidRPr="00012E8F">
        <w:t xml:space="preserve"> к условиям труда (Санитарные правила СП 2.2.3670-20), утвержденными постановлением Главного государственного санитарного врача Российской Федерации от 2 декабря 2020 года N 40.</w:t>
      </w:r>
    </w:p>
    <w:p w:rsidR="007D7BE7" w:rsidRPr="00012E8F" w:rsidRDefault="007D7BE7">
      <w:pPr>
        <w:pStyle w:val="ConsPlusNormal0"/>
        <w:jc w:val="both"/>
      </w:pPr>
    </w:p>
    <w:p w:rsidR="007D7BE7" w:rsidRPr="00012E8F" w:rsidRDefault="006145E8">
      <w:pPr>
        <w:pStyle w:val="ConsPlusTitle0"/>
        <w:jc w:val="center"/>
        <w:outlineLvl w:val="1"/>
      </w:pPr>
      <w:r w:rsidRPr="00012E8F">
        <w:t>5. Сопровождение при сод</w:t>
      </w:r>
      <w:r w:rsidRPr="00012E8F">
        <w:t>ействии занятости инвалидов</w:t>
      </w:r>
    </w:p>
    <w:p w:rsidR="007D7BE7" w:rsidRPr="00012E8F" w:rsidRDefault="007D7BE7">
      <w:pPr>
        <w:pStyle w:val="ConsPlusNormal0"/>
        <w:jc w:val="both"/>
      </w:pPr>
    </w:p>
    <w:p w:rsidR="007D7BE7" w:rsidRPr="00012E8F" w:rsidRDefault="006145E8">
      <w:pPr>
        <w:pStyle w:val="ConsPlusNormal0"/>
        <w:ind w:firstLine="540"/>
        <w:jc w:val="both"/>
      </w:pPr>
      <w:r w:rsidRPr="00012E8F">
        <w:lastRenderedPageBreak/>
        <w:t xml:space="preserve">5.1. Под сопровождением при содействии занятости инвалида понимаются оказание индивидуальной помощи инвалиду, ищущему работу, при его трудоустройстве, сопровождение инвалида на рабочем месте, в том числе создание условий для ускорения его профессиональной </w:t>
      </w:r>
      <w:r w:rsidRPr="00012E8F">
        <w:t>адаптации на рабочем месте, а также формирование пути его передвижения до места работы и обратно и по территории работодателя.</w:t>
      </w:r>
    </w:p>
    <w:p w:rsidR="007D7BE7" w:rsidRPr="00012E8F" w:rsidRDefault="006145E8">
      <w:pPr>
        <w:pStyle w:val="ConsPlusNormal0"/>
        <w:spacing w:before="240"/>
        <w:ind w:firstLine="540"/>
        <w:jc w:val="both"/>
      </w:pPr>
      <w:r w:rsidRPr="00012E8F">
        <w:t>5.2. Сопровождение при содействии занятости инвалидов в соответствии с законодательством Российской Федерации о занятости населен</w:t>
      </w:r>
      <w:r w:rsidRPr="00012E8F">
        <w:t>ия регламентируется:</w:t>
      </w:r>
    </w:p>
    <w:p w:rsidR="007D7BE7" w:rsidRPr="00012E8F" w:rsidRDefault="006145E8">
      <w:pPr>
        <w:pStyle w:val="ConsPlusNormal0"/>
        <w:spacing w:before="240"/>
        <w:ind w:firstLine="540"/>
        <w:jc w:val="both"/>
      </w:pPr>
      <w:r w:rsidRPr="00012E8F">
        <w:t xml:space="preserve">Федеральным </w:t>
      </w:r>
      <w:hyperlink r:id="rId34" w:tooltip="Федеральный закон от 12.12.2023 N 565-ФЗ (ред. от 28.11.2025) &quot;О занятости населения в Российской Федерации&quot; {КонсультантПлюс}">
        <w:r w:rsidRPr="00012E8F">
          <w:rPr>
            <w:color w:val="0000FF"/>
          </w:rPr>
          <w:t>законом</w:t>
        </w:r>
      </w:hyperlink>
      <w:r w:rsidRPr="00012E8F">
        <w:t xml:space="preserve"> "О занятости населения в Российской Федерации";</w:t>
      </w:r>
    </w:p>
    <w:p w:rsidR="007D7BE7" w:rsidRPr="00012E8F" w:rsidRDefault="006145E8">
      <w:pPr>
        <w:pStyle w:val="ConsPlusNormal0"/>
        <w:spacing w:before="240"/>
        <w:ind w:firstLine="540"/>
        <w:jc w:val="both"/>
      </w:pPr>
      <w:hyperlink r:id="rId35" w:tooltip="Приказ Минтруда России от 12.12.2024 N 692н &quot;Об утверждении Стандарта деятельности по осуществлению полномочия в сфере занятости населения по организации сопровождения при содействии занятости инвалидов&quot; (Зарегистрировано в Минюсте России 17.02.2025 N 81269) {">
        <w:r w:rsidRPr="00012E8F">
          <w:rPr>
            <w:color w:val="0000FF"/>
          </w:rPr>
          <w:t>Стандартом</w:t>
        </w:r>
      </w:hyperlink>
      <w:r w:rsidRPr="00012E8F">
        <w:t xml:space="preserve"> деятельности по осуществлению полномочия в сфере занято</w:t>
      </w:r>
      <w:r w:rsidRPr="00012E8F">
        <w:t>сти населения по организации сопровождения при содействии занятости инвалидов, утвержденным приказом Министерства труда и социальной защиты Российской Федерации от 12 декабря 2024 года N 692н.</w:t>
      </w:r>
    </w:p>
    <w:p w:rsidR="007D7BE7" w:rsidRPr="00012E8F" w:rsidRDefault="006145E8">
      <w:pPr>
        <w:pStyle w:val="ConsPlusNormal0"/>
        <w:jc w:val="both"/>
      </w:pPr>
      <w:r w:rsidRPr="00012E8F">
        <w:t xml:space="preserve">(в ред. </w:t>
      </w:r>
      <w:hyperlink r:id="rId36" w:tooltip="Постановление Правительства Новгородской области от 11.03.2026 N 100 &quot;О внесении изменений в Порядок осуществления специальных мероприятий по содействию занятости инвалидов&quot; {КонсультантПлюс}">
        <w:r w:rsidRPr="00012E8F">
          <w:rPr>
            <w:color w:val="0000FF"/>
          </w:rPr>
          <w:t>Постановления</w:t>
        </w:r>
      </w:hyperlink>
      <w:r w:rsidRPr="00012E8F">
        <w:t xml:space="preserve"> Правительства Новгородской области от 11.03.2026 N 100)</w:t>
      </w:r>
    </w:p>
    <w:p w:rsidR="007D7BE7" w:rsidRPr="00012E8F" w:rsidRDefault="006145E8">
      <w:pPr>
        <w:pStyle w:val="ConsPlusNormal0"/>
        <w:spacing w:before="240"/>
        <w:ind w:firstLine="540"/>
        <w:jc w:val="both"/>
      </w:pPr>
      <w:r w:rsidRPr="00012E8F">
        <w:t xml:space="preserve">Абзац исключен. - </w:t>
      </w:r>
      <w:hyperlink r:id="rId37" w:tooltip="Постановление Правительства Новгородской области от 11.03.2026 N 100 &quot;О внесении изменений в Порядок осуществления специальных мероприятий по содействию занятости инвалидов&quot; {КонсультантПлюс}">
        <w:r w:rsidRPr="00012E8F">
          <w:rPr>
            <w:color w:val="0000FF"/>
          </w:rPr>
          <w:t>Постановление</w:t>
        </w:r>
      </w:hyperlink>
      <w:r w:rsidRPr="00012E8F">
        <w:t xml:space="preserve"> Правительства Новгородской области от 11.03.2026 N 100.</w:t>
      </w:r>
    </w:p>
    <w:p w:rsidR="007D7BE7" w:rsidRPr="00012E8F" w:rsidRDefault="007D7BE7">
      <w:pPr>
        <w:pStyle w:val="ConsPlusNormal0"/>
        <w:jc w:val="both"/>
      </w:pPr>
    </w:p>
    <w:p w:rsidR="007D7BE7" w:rsidRPr="00012E8F" w:rsidRDefault="006145E8">
      <w:pPr>
        <w:pStyle w:val="ConsPlusTitle0"/>
        <w:jc w:val="center"/>
        <w:outlineLvl w:val="1"/>
      </w:pPr>
      <w:r w:rsidRPr="00012E8F">
        <w:t>6. Создание условий для ос</w:t>
      </w:r>
      <w:r w:rsidRPr="00012E8F">
        <w:t>уществления инвалидами</w:t>
      </w:r>
    </w:p>
    <w:p w:rsidR="007D7BE7" w:rsidRPr="00012E8F" w:rsidRDefault="006145E8">
      <w:pPr>
        <w:pStyle w:val="ConsPlusTitle0"/>
        <w:jc w:val="center"/>
      </w:pPr>
      <w:r w:rsidRPr="00012E8F">
        <w:t>предпринимательской деятельности</w:t>
      </w:r>
    </w:p>
    <w:p w:rsidR="007D7BE7" w:rsidRPr="00012E8F" w:rsidRDefault="007D7BE7">
      <w:pPr>
        <w:pStyle w:val="ConsPlusNormal0"/>
        <w:jc w:val="center"/>
      </w:pPr>
    </w:p>
    <w:p w:rsidR="007D7BE7" w:rsidRPr="00012E8F" w:rsidRDefault="006145E8">
      <w:pPr>
        <w:pStyle w:val="ConsPlusNormal0"/>
        <w:jc w:val="center"/>
      </w:pPr>
      <w:proofErr w:type="gramStart"/>
      <w:r w:rsidRPr="00012E8F">
        <w:t xml:space="preserve">(в ред. </w:t>
      </w:r>
      <w:hyperlink r:id="rId38" w:tooltip="Постановление Правительства Новгородской области от 11.03.2026 N 100 &quot;О внесении изменений в Порядок осуществления специальных мероприятий по содействию занятости инвалидов&quot; {КонсультантПлюс}">
        <w:r w:rsidRPr="00012E8F">
          <w:rPr>
            <w:color w:val="0000FF"/>
          </w:rPr>
          <w:t>Постановления</w:t>
        </w:r>
      </w:hyperlink>
      <w:r w:rsidRPr="00012E8F">
        <w:t xml:space="preserve"> Правительства Новгородской области</w:t>
      </w:r>
      <w:proofErr w:type="gramEnd"/>
    </w:p>
    <w:p w:rsidR="007D7BE7" w:rsidRPr="00012E8F" w:rsidRDefault="006145E8">
      <w:pPr>
        <w:pStyle w:val="ConsPlusNormal0"/>
        <w:jc w:val="center"/>
      </w:pPr>
      <w:r w:rsidRPr="00012E8F">
        <w:t>от 11.03.2026 N 100)</w:t>
      </w:r>
    </w:p>
    <w:p w:rsidR="007D7BE7" w:rsidRPr="00012E8F" w:rsidRDefault="007D7BE7">
      <w:pPr>
        <w:pStyle w:val="ConsPlusNormal0"/>
        <w:jc w:val="both"/>
      </w:pPr>
    </w:p>
    <w:p w:rsidR="007D7BE7" w:rsidRPr="00012E8F" w:rsidRDefault="006145E8">
      <w:pPr>
        <w:pStyle w:val="ConsPlusNormal0"/>
        <w:ind w:firstLine="540"/>
        <w:jc w:val="both"/>
      </w:pPr>
      <w:proofErr w:type="gramStart"/>
      <w:r w:rsidRPr="00012E8F">
        <w:t>Создание условий для осуществления предпринимательской деятельности инвалидов, признанных в установленном порядке безработны</w:t>
      </w:r>
      <w:r w:rsidRPr="00012E8F">
        <w:t>ми, осуществляется в рамках реализации государственной программы и в рамках предоставления инвалидам меры государственной поддержки в сфере занятости населения по содействию началу осуществления безработными гражданами предпринимательской и иной приносящей</w:t>
      </w:r>
      <w:r w:rsidRPr="00012E8F">
        <w:t xml:space="preserve"> доход деятельности, включая оказание им единовременной финансовой помощи при государственной регистрации в качестве индивидуального предпринимателя, государственной регистрации создаваемого юридического лица</w:t>
      </w:r>
      <w:proofErr w:type="gramEnd"/>
      <w:r w:rsidRPr="00012E8F">
        <w:t xml:space="preserve">, </w:t>
      </w:r>
      <w:proofErr w:type="gramStart"/>
      <w:r w:rsidRPr="00012E8F">
        <w:t>государственной регистрации крестьянского (фер</w:t>
      </w:r>
      <w:r w:rsidRPr="00012E8F">
        <w:t xml:space="preserve">мерского) хозяйства, постановке на учет физического лица в налоговом органе в качестве плательщика налога на профессиональный доход, в соответствии со </w:t>
      </w:r>
      <w:hyperlink r:id="rId39" w:tooltip="Приказ Минтруда России от 06.12.2024 N 673н &quot;Об утверждении Стандарта деятельности по осуществлению полномочия в сфере занятости населения по содействию началу осуществления безработными гражданами предпринимательской и иной приносящей доход деятельности, вклю">
        <w:r w:rsidRPr="00012E8F">
          <w:rPr>
            <w:color w:val="0000FF"/>
          </w:rPr>
          <w:t>Стандартом</w:t>
        </w:r>
      </w:hyperlink>
      <w:r w:rsidRPr="00012E8F">
        <w:t xml:space="preserve"> деятельности по осуществлению полномочия в сфере занятости населения по содействию началу осуществления безработными гражданами предпринимательской и иной приносящей доход деятельности, включая оказание им единовременной фи</w:t>
      </w:r>
      <w:r w:rsidRPr="00012E8F">
        <w:t>нансовой помощи при государственной регистрации в качестве индивидуального предпринимателя, государственной регистрации создаваемого</w:t>
      </w:r>
      <w:proofErr w:type="gramEnd"/>
      <w:r w:rsidRPr="00012E8F">
        <w:t xml:space="preserve"> юридического лица, государственной регистрации крестьянского (фермерского) хозяйства, постановке на учет физического лица в</w:t>
      </w:r>
      <w:r w:rsidRPr="00012E8F">
        <w:t xml:space="preserve"> налоговом органе в качестве плательщика налога на профессиональный доход, утвержденным приказом Министерства труда и социальной защиты Российской Федерации от 6 декабря 2024 года N 673н.</w:t>
      </w:r>
    </w:p>
    <w:p w:rsidR="007D7BE7" w:rsidRPr="00012E8F" w:rsidRDefault="007D7BE7">
      <w:pPr>
        <w:pStyle w:val="ConsPlusNormal0"/>
        <w:jc w:val="both"/>
      </w:pPr>
    </w:p>
    <w:p w:rsidR="007D7BE7" w:rsidRPr="00012E8F" w:rsidRDefault="006145E8">
      <w:pPr>
        <w:pStyle w:val="ConsPlusTitle0"/>
        <w:jc w:val="center"/>
        <w:outlineLvl w:val="1"/>
      </w:pPr>
      <w:r w:rsidRPr="00012E8F">
        <w:t>7. Организация прохождения профессионального обучения,</w:t>
      </w:r>
    </w:p>
    <w:p w:rsidR="007D7BE7" w:rsidRPr="00012E8F" w:rsidRDefault="006145E8">
      <w:pPr>
        <w:pStyle w:val="ConsPlusTitle0"/>
        <w:jc w:val="center"/>
      </w:pPr>
      <w:r w:rsidRPr="00012E8F">
        <w:t>получения до</w:t>
      </w:r>
      <w:r w:rsidRPr="00012E8F">
        <w:t>полнительного профессионального образования</w:t>
      </w:r>
    </w:p>
    <w:p w:rsidR="007D7BE7" w:rsidRPr="00012E8F" w:rsidRDefault="006145E8">
      <w:pPr>
        <w:pStyle w:val="ConsPlusTitle0"/>
        <w:jc w:val="center"/>
      </w:pPr>
      <w:r w:rsidRPr="00012E8F">
        <w:t xml:space="preserve">инвалидами в соответствии с перечнем </w:t>
      </w:r>
      <w:proofErr w:type="gramStart"/>
      <w:r w:rsidRPr="00012E8F">
        <w:t>востребованных</w:t>
      </w:r>
      <w:proofErr w:type="gramEnd"/>
      <w:r w:rsidRPr="00012E8F">
        <w:t xml:space="preserve"> на рынке</w:t>
      </w:r>
    </w:p>
    <w:p w:rsidR="007D7BE7" w:rsidRPr="00012E8F" w:rsidRDefault="006145E8">
      <w:pPr>
        <w:pStyle w:val="ConsPlusTitle0"/>
        <w:jc w:val="center"/>
      </w:pPr>
      <w:r w:rsidRPr="00012E8F">
        <w:t>труда профессий, специальностей, утверждаемым министерством</w:t>
      </w:r>
    </w:p>
    <w:p w:rsidR="007D7BE7" w:rsidRPr="00012E8F" w:rsidRDefault="007D7BE7">
      <w:pPr>
        <w:pStyle w:val="ConsPlusNormal0"/>
        <w:jc w:val="both"/>
      </w:pPr>
    </w:p>
    <w:p w:rsidR="007D7BE7" w:rsidRPr="00012E8F" w:rsidRDefault="006145E8">
      <w:pPr>
        <w:pStyle w:val="ConsPlusNormal0"/>
        <w:ind w:firstLine="540"/>
        <w:jc w:val="both"/>
      </w:pPr>
      <w:r w:rsidRPr="00012E8F">
        <w:lastRenderedPageBreak/>
        <w:t xml:space="preserve">7.1. </w:t>
      </w:r>
      <w:proofErr w:type="gramStart"/>
      <w:r w:rsidRPr="00012E8F">
        <w:t>Организация прохождения профессионального обучения, получения дополнительного професс</w:t>
      </w:r>
      <w:r w:rsidRPr="00012E8F">
        <w:t>ионального образования инвалидами осуществляется в рамках реализации государственной программы и в рамках предоставления инвалидам меры государственной поддержки в сфере занятости населения по организации прохождения профессионального обучения, получения д</w:t>
      </w:r>
      <w:r w:rsidRPr="00012E8F">
        <w:t xml:space="preserve">ополнительного профессионального образования безработными гражданами, включая прохождение обучения в другой местности, в соответствии со </w:t>
      </w:r>
      <w:hyperlink r:id="rId40" w:tooltip="Приказ Минтруда России от 07.11.2024 N 611н &quot;Об утверждении Стандарта деятельности по осуществлению полномочия в сфере занятости населения по организации прохождения профессионального обучения, получения дополнительного профессионального образования безработны">
        <w:r w:rsidRPr="00012E8F">
          <w:rPr>
            <w:color w:val="0000FF"/>
          </w:rPr>
          <w:t>Стандартом</w:t>
        </w:r>
      </w:hyperlink>
      <w:r w:rsidRPr="00012E8F">
        <w:t xml:space="preserve"> деятельности по осуществлению полномочия в сфере занятости населения по организации прохождения профессионального</w:t>
      </w:r>
      <w:proofErr w:type="gramEnd"/>
      <w:r w:rsidRPr="00012E8F">
        <w:t xml:space="preserve"> </w:t>
      </w:r>
      <w:proofErr w:type="gramStart"/>
      <w:r w:rsidRPr="00012E8F">
        <w:t>обучения, получения дополнительного профессионального образования безработными гражданами, включая прохождение обучения в д</w:t>
      </w:r>
      <w:r w:rsidRPr="00012E8F">
        <w:t xml:space="preserve">ругой местности, утвержденным приказом Министерства труда и социальной защиты Российской Федерации от 7 ноября 2024 года N 611н, </w:t>
      </w:r>
      <w:hyperlink r:id="rId41" w:tooltip="Приказ Минтруда России от 21.11.2024 N 628н &quot;Об утверждении Стандарта деятельности по осуществлению полномочия в сфере занятости населения по организации прохождения профессионального обучения, получения дополнительного профессионального образования женщинами ">
        <w:r w:rsidRPr="00012E8F">
          <w:rPr>
            <w:color w:val="0000FF"/>
          </w:rPr>
          <w:t>Стандартом</w:t>
        </w:r>
      </w:hyperlink>
      <w:r w:rsidRPr="00012E8F">
        <w:t xml:space="preserve"> деятельности по осуществлению полномочия в сфере занятости населения по организации прохождения профессионального обучения, получения дополнительного профессионального образования женщинами в период отпуска по уходу за ребенком до достижения им </w:t>
      </w:r>
      <w:r w:rsidRPr="00012E8F">
        <w:t>возраста трех</w:t>
      </w:r>
      <w:proofErr w:type="gramEnd"/>
      <w:r w:rsidRPr="00012E8F">
        <w:t xml:space="preserve"> лет, незанятыми гражданами, которым в соответствии с законодательством Российской Федерации назначена страховая пенсия по старости и которые стремятся возобновить трудовую деятельность, и иными категориями граждан, утвержденным приказом Минис</w:t>
      </w:r>
      <w:r w:rsidRPr="00012E8F">
        <w:t>терства труда и социальной защиты Российской Федерации от 21 ноября 2024 года N 628н.</w:t>
      </w:r>
    </w:p>
    <w:p w:rsidR="007D7BE7" w:rsidRPr="00012E8F" w:rsidRDefault="006145E8">
      <w:pPr>
        <w:pStyle w:val="ConsPlusNormal0"/>
        <w:jc w:val="both"/>
      </w:pPr>
      <w:r w:rsidRPr="00012E8F">
        <w:t xml:space="preserve">(п. 7.1 в ред. </w:t>
      </w:r>
      <w:hyperlink r:id="rId42" w:tooltip="Постановление Правительства Новгородской области от 11.03.2026 N 100 &quot;О внесении изменений в Порядок осуществления специальных мероприятий по содействию занятости инвалидов&quot; {КонсультантПлюс}">
        <w:r w:rsidRPr="00012E8F">
          <w:rPr>
            <w:color w:val="0000FF"/>
          </w:rPr>
          <w:t>Постановления</w:t>
        </w:r>
      </w:hyperlink>
      <w:r w:rsidRPr="00012E8F">
        <w:t xml:space="preserve"> Правительства Новгородской области от 11.03.2026 N 100)</w:t>
      </w:r>
    </w:p>
    <w:p w:rsidR="007D7BE7" w:rsidRPr="00012E8F" w:rsidRDefault="006145E8">
      <w:pPr>
        <w:pStyle w:val="ConsPlusNormal0"/>
        <w:spacing w:before="240"/>
        <w:ind w:firstLine="540"/>
        <w:jc w:val="both"/>
      </w:pPr>
      <w:r w:rsidRPr="00012E8F">
        <w:t xml:space="preserve">7.2. Профессиональное </w:t>
      </w:r>
      <w:r w:rsidRPr="00012E8F">
        <w:t>обучение и дополнительное профессиональное образование безработных инвалидов (далее профессиональное обучение) осуществляется по направлению государственного областного казенного учреждения "Центр занятости населения Новгородской области" (далее центр заня</w:t>
      </w:r>
      <w:r w:rsidRPr="00012E8F">
        <w:t>тости), если:</w:t>
      </w:r>
    </w:p>
    <w:p w:rsidR="007D7BE7" w:rsidRPr="00012E8F" w:rsidRDefault="006145E8">
      <w:pPr>
        <w:pStyle w:val="ConsPlusNormal0"/>
        <w:spacing w:before="240"/>
        <w:ind w:firstLine="540"/>
        <w:jc w:val="both"/>
      </w:pPr>
      <w:r w:rsidRPr="00012E8F">
        <w:t>безработный инвалид не имеет квалификации;</w:t>
      </w:r>
    </w:p>
    <w:p w:rsidR="007D7BE7" w:rsidRPr="00012E8F" w:rsidRDefault="006145E8">
      <w:pPr>
        <w:pStyle w:val="ConsPlusNormal0"/>
        <w:spacing w:before="240"/>
        <w:ind w:firstLine="540"/>
        <w:jc w:val="both"/>
      </w:pPr>
      <w:r w:rsidRPr="00012E8F">
        <w:t>невозможно подобрать подходящую работу из-за отсутствия у безработного инвалида необходимой квалификации;</w:t>
      </w:r>
    </w:p>
    <w:p w:rsidR="007D7BE7" w:rsidRPr="00012E8F" w:rsidRDefault="006145E8">
      <w:pPr>
        <w:pStyle w:val="ConsPlusNormal0"/>
        <w:spacing w:before="240"/>
        <w:ind w:firstLine="540"/>
        <w:jc w:val="both"/>
      </w:pPr>
      <w:r w:rsidRPr="00012E8F">
        <w:t>необходимо изменить профессию (род занятий) в связи с отсутствием работы, отвечающей имеющейся у безработного инвалида квалификации;</w:t>
      </w:r>
    </w:p>
    <w:p w:rsidR="007D7BE7" w:rsidRPr="00012E8F" w:rsidRDefault="006145E8">
      <w:pPr>
        <w:pStyle w:val="ConsPlusNormal0"/>
        <w:spacing w:before="240"/>
        <w:ind w:firstLine="540"/>
        <w:jc w:val="both"/>
      </w:pPr>
      <w:r w:rsidRPr="00012E8F">
        <w:t>безработным инвалидом утрачена способность к выполнению работы по имеющейся квалификации.</w:t>
      </w:r>
    </w:p>
    <w:p w:rsidR="007D7BE7" w:rsidRPr="00012E8F" w:rsidRDefault="006145E8">
      <w:pPr>
        <w:pStyle w:val="ConsPlusNormal0"/>
        <w:spacing w:before="240"/>
        <w:ind w:firstLine="540"/>
        <w:jc w:val="both"/>
      </w:pPr>
      <w:r w:rsidRPr="00012E8F">
        <w:t>7.3. Профессиональное обучение бе</w:t>
      </w:r>
      <w:r w:rsidRPr="00012E8F">
        <w:t>зработных инвалидов новым профессиям обеспечивается в соответствии с перечнем востребованных на рынке труда профессий, специальностей, утверждаемым министерством, путем направления центром занятости на профессиональное обучение профессиям (специальностям),</w:t>
      </w:r>
      <w:r w:rsidRPr="00012E8F">
        <w:t xml:space="preserve"> пользующимся спросом на рынке труда, либо под конкретные рабочие места, предоставляемые работодателями, либо под дальнейшую организацию собственного дела.</w:t>
      </w:r>
    </w:p>
    <w:p w:rsidR="007D7BE7" w:rsidRPr="00012E8F" w:rsidRDefault="006145E8">
      <w:pPr>
        <w:pStyle w:val="ConsPlusNormal0"/>
        <w:spacing w:before="240"/>
        <w:ind w:firstLine="540"/>
        <w:jc w:val="both"/>
      </w:pPr>
      <w:r w:rsidRPr="00012E8F">
        <w:t xml:space="preserve">7.4. Профессиональное </w:t>
      </w:r>
      <w:proofErr w:type="gramStart"/>
      <w:r w:rsidRPr="00012E8F">
        <w:t>обучение по направлению</w:t>
      </w:r>
      <w:proofErr w:type="gramEnd"/>
      <w:r w:rsidRPr="00012E8F">
        <w:t xml:space="preserve"> центра занятости для безработных инвалидов является бе</w:t>
      </w:r>
      <w:r w:rsidRPr="00012E8F">
        <w:t>сплатным.</w:t>
      </w:r>
    </w:p>
    <w:p w:rsidR="007D7BE7" w:rsidRPr="00012E8F" w:rsidRDefault="006145E8">
      <w:pPr>
        <w:pStyle w:val="ConsPlusNormal0"/>
        <w:spacing w:before="240"/>
        <w:ind w:firstLine="540"/>
        <w:jc w:val="both"/>
      </w:pPr>
      <w:r w:rsidRPr="00012E8F">
        <w:t xml:space="preserve">7.5. </w:t>
      </w:r>
      <w:proofErr w:type="gramStart"/>
      <w:r w:rsidRPr="00012E8F">
        <w:t xml:space="preserve">При направлении центром занятости безработных инвалидов на профессиональное обучение в другую местность им оказывается финансовая поддержка в соответствии с порядком </w:t>
      </w:r>
      <w:r w:rsidRPr="00012E8F">
        <w:lastRenderedPageBreak/>
        <w:t>предоставления и размерами финансовой поддержки безработным гражданам и жен</w:t>
      </w:r>
      <w:r w:rsidRPr="00012E8F">
        <w:t>щинам в период отпуска по уходу за ребенком до достижения им возраста трех лет, а также незанятым гражданам, которым в соответствии с законодательством Российской Федерации назначена страховая пенсия по старости и которые</w:t>
      </w:r>
      <w:proofErr w:type="gramEnd"/>
      <w:r w:rsidRPr="00012E8F">
        <w:t xml:space="preserve"> стремятся возобновить трудовую дея</w:t>
      </w:r>
      <w:r w:rsidRPr="00012E8F">
        <w:t>тельность, направленным органами службы занятости для прохождения профессионального обучения или получения дополнительного профессионального образования в другую местность, утверждаемыми Правительством Новгородской области.</w:t>
      </w:r>
    </w:p>
    <w:p w:rsidR="007D7BE7" w:rsidRPr="00012E8F" w:rsidRDefault="006145E8">
      <w:pPr>
        <w:pStyle w:val="ConsPlusNormal0"/>
        <w:jc w:val="both"/>
      </w:pPr>
      <w:r w:rsidRPr="00012E8F">
        <w:t xml:space="preserve">(п. 7.5 в ред. </w:t>
      </w:r>
      <w:hyperlink r:id="rId43" w:tooltip="Постановление Правительства Новгородской области от 11.03.2026 N 100 &quot;О внесении изменений в Порядок осуществления специальных мероприятий по содействию занятости инвалидов&quot; {КонсультантПлюс}">
        <w:r w:rsidRPr="00012E8F">
          <w:rPr>
            <w:color w:val="0000FF"/>
          </w:rPr>
          <w:t>Постановления</w:t>
        </w:r>
      </w:hyperlink>
      <w:r w:rsidRPr="00012E8F">
        <w:t xml:space="preserve"> Правительства Новгородской области от 11.03.2026 N 100)</w:t>
      </w:r>
    </w:p>
    <w:p w:rsidR="007D7BE7" w:rsidRDefault="006145E8">
      <w:pPr>
        <w:pStyle w:val="ConsPlusNormal0"/>
        <w:spacing w:before="240"/>
        <w:ind w:firstLine="540"/>
        <w:jc w:val="both"/>
      </w:pPr>
      <w:r w:rsidRPr="00012E8F">
        <w:t xml:space="preserve">7.6 - 7.13. Исключены. - </w:t>
      </w:r>
      <w:hyperlink r:id="rId44" w:tooltip="Постановление Правительства Новгородской области от 11.03.2026 N 100 &quot;О внесении изменений в Порядок осуществления специальных мероприятий по содействию занятости инвалидов&quot; {КонсультантПлюс}">
        <w:r w:rsidRPr="00012E8F">
          <w:rPr>
            <w:color w:val="0000FF"/>
          </w:rPr>
          <w:t>Постановление</w:t>
        </w:r>
      </w:hyperlink>
      <w:r w:rsidRPr="00012E8F">
        <w:t xml:space="preserve"> Правительства Новгородской области от </w:t>
      </w:r>
      <w:r w:rsidRPr="00012E8F">
        <w:t>11.03.2026 N 100.</w:t>
      </w:r>
    </w:p>
    <w:p w:rsidR="007D7BE7" w:rsidRDefault="007D7BE7">
      <w:pPr>
        <w:pStyle w:val="ConsPlusNormal0"/>
        <w:jc w:val="both"/>
      </w:pPr>
    </w:p>
    <w:p w:rsidR="007D7BE7" w:rsidRDefault="007D7BE7">
      <w:pPr>
        <w:pStyle w:val="ConsPlusNormal0"/>
        <w:jc w:val="both"/>
      </w:pPr>
    </w:p>
    <w:p w:rsidR="007D7BE7" w:rsidRDefault="007D7BE7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7D7BE7">
      <w:headerReference w:type="default" r:id="rId45"/>
      <w:footerReference w:type="default" r:id="rId46"/>
      <w:headerReference w:type="first" r:id="rId47"/>
      <w:footerReference w:type="first" r:id="rId48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45E8" w:rsidRDefault="006145E8">
      <w:r>
        <w:separator/>
      </w:r>
    </w:p>
  </w:endnote>
  <w:endnote w:type="continuationSeparator" w:id="0">
    <w:p w:rsidR="006145E8" w:rsidRDefault="006145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7BE7" w:rsidRDefault="007D7BE7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7D7BE7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7D7BE7" w:rsidRDefault="006145E8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7D7BE7" w:rsidRDefault="006145E8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7D7BE7" w:rsidRDefault="006145E8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012E8F">
            <w:rPr>
              <w:rFonts w:ascii="Tahoma" w:hAnsi="Tahoma" w:cs="Tahoma"/>
              <w:noProof/>
            </w:rPr>
            <w:t>6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012E8F">
            <w:rPr>
              <w:rFonts w:ascii="Tahoma" w:hAnsi="Tahoma" w:cs="Tahoma"/>
              <w:noProof/>
            </w:rPr>
            <w:t>9</w:t>
          </w:r>
          <w:r>
            <w:fldChar w:fldCharType="end"/>
          </w:r>
        </w:p>
      </w:tc>
    </w:tr>
  </w:tbl>
  <w:p w:rsidR="007D7BE7" w:rsidRDefault="006145E8">
    <w:pPr>
      <w:pStyle w:val="ConsPlusNormal0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7BE7" w:rsidRDefault="007D7BE7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7D7BE7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7D7BE7" w:rsidRDefault="006145E8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7D7BE7" w:rsidRDefault="006145E8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7D7BE7" w:rsidRDefault="006145E8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012E8F">
            <w:rPr>
              <w:rFonts w:ascii="Tahoma" w:hAnsi="Tahoma" w:cs="Tahoma"/>
              <w:noProof/>
            </w:rPr>
            <w:t>2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012E8F">
            <w:rPr>
              <w:rFonts w:ascii="Tahoma" w:hAnsi="Tahoma" w:cs="Tahoma"/>
              <w:noProof/>
            </w:rPr>
            <w:t>9</w:t>
          </w:r>
          <w:r>
            <w:fldChar w:fldCharType="end"/>
          </w:r>
        </w:p>
      </w:tc>
    </w:tr>
  </w:tbl>
  <w:p w:rsidR="007D7BE7" w:rsidRDefault="006145E8">
    <w:pPr>
      <w:pStyle w:val="ConsPlusNormal0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45E8" w:rsidRDefault="006145E8">
      <w:r>
        <w:separator/>
      </w:r>
    </w:p>
  </w:footnote>
  <w:footnote w:type="continuationSeparator" w:id="0">
    <w:p w:rsidR="006145E8" w:rsidRDefault="006145E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7D7BE7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7D7BE7" w:rsidRDefault="006145E8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Новгородской области от 20.09.2024 N 453</w:t>
          </w:r>
          <w:r>
            <w:rPr>
              <w:rFonts w:ascii="Tahoma" w:hAnsi="Tahoma" w:cs="Tahoma"/>
              <w:sz w:val="16"/>
              <w:szCs w:val="16"/>
            </w:rPr>
            <w:br/>
            <w:t>(ред. от 11.03.2026)</w:t>
          </w:r>
          <w:r>
            <w:rPr>
              <w:rFonts w:ascii="Tahoma" w:hAnsi="Tahoma" w:cs="Tahoma"/>
              <w:sz w:val="16"/>
              <w:szCs w:val="16"/>
            </w:rPr>
            <w:br/>
            <w:t>"Об установлении на территории...</w:t>
          </w:r>
        </w:p>
      </w:tc>
      <w:tc>
        <w:tcPr>
          <w:tcW w:w="2300" w:type="pct"/>
          <w:vAlign w:val="center"/>
        </w:tcPr>
        <w:p w:rsidR="007D7BE7" w:rsidRDefault="006145E8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16.03.2026</w:t>
          </w:r>
        </w:p>
      </w:tc>
    </w:tr>
  </w:tbl>
  <w:p w:rsidR="007D7BE7" w:rsidRDefault="007D7BE7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7D7BE7" w:rsidRDefault="007D7BE7">
    <w:pPr>
      <w:pStyle w:val="ConsPlusNormal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7D7BE7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7D7BE7" w:rsidRDefault="006145E8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Новгородской области от 20.09.2024 N 453</w:t>
          </w:r>
          <w:r>
            <w:rPr>
              <w:rFonts w:ascii="Tahoma" w:hAnsi="Tahoma" w:cs="Tahoma"/>
              <w:sz w:val="16"/>
              <w:szCs w:val="16"/>
            </w:rPr>
            <w:br/>
            <w:t>(ред. от 11.03.2026)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"Об установлении на </w:t>
          </w:r>
          <w:r>
            <w:rPr>
              <w:rFonts w:ascii="Tahoma" w:hAnsi="Tahoma" w:cs="Tahoma"/>
              <w:sz w:val="16"/>
              <w:szCs w:val="16"/>
            </w:rPr>
            <w:t>территории...</w:t>
          </w:r>
        </w:p>
      </w:tc>
      <w:tc>
        <w:tcPr>
          <w:tcW w:w="2300" w:type="pct"/>
          <w:vAlign w:val="center"/>
        </w:tcPr>
        <w:p w:rsidR="007D7BE7" w:rsidRDefault="006145E8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16.03.2026</w:t>
          </w:r>
        </w:p>
      </w:tc>
    </w:tr>
  </w:tbl>
  <w:p w:rsidR="007D7BE7" w:rsidRDefault="007D7BE7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7D7BE7" w:rsidRDefault="007D7BE7">
    <w:pPr>
      <w:pStyle w:val="ConsPlusNormal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D7BE7"/>
    <w:rsid w:val="00012E8F"/>
    <w:rsid w:val="006145E8"/>
    <w:rsid w:val="007D7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sz w:val="24"/>
    </w:rPr>
  </w:style>
  <w:style w:type="paragraph" w:styleId="a3">
    <w:name w:val="Balloon Text"/>
    <w:basedOn w:val="a"/>
    <w:link w:val="a4"/>
    <w:uiPriority w:val="99"/>
    <w:semiHidden/>
    <w:unhideWhenUsed/>
    <w:rsid w:val="00012E8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12E8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RLAW154&amp;n=102966&amp;date=16.03.2026" TargetMode="External"/><Relationship Id="rId18" Type="http://schemas.openxmlformats.org/officeDocument/2006/relationships/hyperlink" Target="https://login.consultant.ru/link/?req=doc&amp;base=RLAW154&amp;n=89132&amp;date=16.03.2026" TargetMode="External"/><Relationship Id="rId26" Type="http://schemas.openxmlformats.org/officeDocument/2006/relationships/hyperlink" Target="https://login.consultant.ru/link/?req=doc&amp;base=LAW&amp;n=520110&amp;date=16.03.2026&amp;dst=100454&amp;field=134" TargetMode="External"/><Relationship Id="rId39" Type="http://schemas.openxmlformats.org/officeDocument/2006/relationships/hyperlink" Target="https://login.consultant.ru/link/?req=doc&amp;base=LAW&amp;n=499022&amp;date=16.03.2026&amp;dst=100011&amp;field=134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s://login.consultant.ru/link/?req=doc&amp;base=RLAW154&amp;n=103072&amp;date=16.03.2026" TargetMode="External"/><Relationship Id="rId34" Type="http://schemas.openxmlformats.org/officeDocument/2006/relationships/hyperlink" Target="https://login.consultant.ru/link/?req=doc&amp;base=LAW&amp;n=520110&amp;date=16.03.2026" TargetMode="External"/><Relationship Id="rId42" Type="http://schemas.openxmlformats.org/officeDocument/2006/relationships/hyperlink" Target="https://login.consultant.ru/link/?req=doc&amp;base=RLAW154&amp;n=120192&amp;date=16.03.2026&amp;dst=100013&amp;field=134" TargetMode="External"/><Relationship Id="rId47" Type="http://schemas.openxmlformats.org/officeDocument/2006/relationships/header" Target="header2.xml"/><Relationship Id="rId50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RLAW154&amp;n=114446&amp;date=16.03.2026&amp;dst=100029&amp;field=134" TargetMode="External"/><Relationship Id="rId17" Type="http://schemas.openxmlformats.org/officeDocument/2006/relationships/hyperlink" Target="https://login.consultant.ru/link/?req=doc&amp;base=RLAW154&amp;n=84925&amp;date=16.03.2026" TargetMode="External"/><Relationship Id="rId25" Type="http://schemas.openxmlformats.org/officeDocument/2006/relationships/hyperlink" Target="https://login.consultant.ru/link/?req=doc&amp;base=RLAW154&amp;n=120192&amp;date=16.03.2026&amp;dst=100005&amp;field=134" TargetMode="External"/><Relationship Id="rId33" Type="http://schemas.openxmlformats.org/officeDocument/2006/relationships/hyperlink" Target="https://login.consultant.ru/link/?req=doc&amp;base=LAW&amp;n=527703&amp;date=16.03.2026&amp;dst=100015&amp;field=134" TargetMode="External"/><Relationship Id="rId38" Type="http://schemas.openxmlformats.org/officeDocument/2006/relationships/hyperlink" Target="https://login.consultant.ru/link/?req=doc&amp;base=RLAW154&amp;n=120192&amp;date=16.03.2026&amp;dst=100010&amp;field=134" TargetMode="External"/><Relationship Id="rId46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yperlink" Target="https://login.consultant.ru/link/?req=doc&amp;base=RLAW154&amp;n=76654&amp;date=16.03.2026" TargetMode="External"/><Relationship Id="rId20" Type="http://schemas.openxmlformats.org/officeDocument/2006/relationships/hyperlink" Target="https://login.consultant.ru/link/?req=doc&amp;base=RLAW154&amp;n=102912&amp;date=16.03.2026" TargetMode="External"/><Relationship Id="rId29" Type="http://schemas.openxmlformats.org/officeDocument/2006/relationships/hyperlink" Target="https://login.consultant.ru/link/?req=doc&amp;base=LAW&amp;n=518754&amp;date=16.03.2026&amp;dst=100013&amp;field=134" TargetMode="External"/><Relationship Id="rId41" Type="http://schemas.openxmlformats.org/officeDocument/2006/relationships/hyperlink" Target="https://login.consultant.ru/link/?req=doc&amp;base=LAW&amp;n=499163&amp;date=16.03.2026&amp;dst=100011&amp;field=134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RLAW154&amp;n=120192&amp;date=16.03.2026&amp;dst=100005&amp;field=134" TargetMode="External"/><Relationship Id="rId24" Type="http://schemas.openxmlformats.org/officeDocument/2006/relationships/hyperlink" Target="http://pravo.gov.ru" TargetMode="External"/><Relationship Id="rId32" Type="http://schemas.openxmlformats.org/officeDocument/2006/relationships/hyperlink" Target="https://login.consultant.ru/link/?req=doc&amp;base=LAW&amp;n=161450&amp;date=16.03.2026&amp;dst=100009&amp;field=134" TargetMode="External"/><Relationship Id="rId37" Type="http://schemas.openxmlformats.org/officeDocument/2006/relationships/hyperlink" Target="https://login.consultant.ru/link/?req=doc&amp;base=RLAW154&amp;n=120192&amp;date=16.03.2026&amp;dst=100009&amp;field=134" TargetMode="External"/><Relationship Id="rId40" Type="http://schemas.openxmlformats.org/officeDocument/2006/relationships/hyperlink" Target="https://login.consultant.ru/link/?req=doc&amp;base=LAW&amp;n=498161&amp;date=16.03.2026&amp;dst=100011&amp;field=134" TargetMode="External"/><Relationship Id="rId45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RLAW154&amp;n=72656&amp;date=16.03.2026" TargetMode="External"/><Relationship Id="rId23" Type="http://schemas.openxmlformats.org/officeDocument/2006/relationships/hyperlink" Target="https://login.consultant.ru/link/?req=doc&amp;base=RLAW154&amp;n=108617&amp;date=16.03.2026" TargetMode="External"/><Relationship Id="rId28" Type="http://schemas.openxmlformats.org/officeDocument/2006/relationships/hyperlink" Target="https://login.consultant.ru/link/?req=doc&amp;base=LAW&amp;n=520110&amp;date=16.03.2026&amp;dst=100446&amp;field=134" TargetMode="External"/><Relationship Id="rId36" Type="http://schemas.openxmlformats.org/officeDocument/2006/relationships/hyperlink" Target="https://login.consultant.ru/link/?req=doc&amp;base=RLAW154&amp;n=120192&amp;date=16.03.2026&amp;dst=100007&amp;field=134" TargetMode="External"/><Relationship Id="rId49" Type="http://schemas.openxmlformats.org/officeDocument/2006/relationships/fontTable" Target="fontTable.xml"/><Relationship Id="rId10" Type="http://schemas.openxmlformats.org/officeDocument/2006/relationships/hyperlink" Target="https://www.consultant.ru" TargetMode="External"/><Relationship Id="rId19" Type="http://schemas.openxmlformats.org/officeDocument/2006/relationships/hyperlink" Target="https://login.consultant.ru/link/?req=doc&amp;base=RLAW154&amp;n=101011&amp;date=16.03.2026" TargetMode="External"/><Relationship Id="rId31" Type="http://schemas.openxmlformats.org/officeDocument/2006/relationships/hyperlink" Target="https://login.consultant.ru/link/?req=doc&amp;base=RLAW154&amp;n=118864&amp;date=16.03.2026" TargetMode="External"/><Relationship Id="rId44" Type="http://schemas.openxmlformats.org/officeDocument/2006/relationships/hyperlink" Target="https://login.consultant.ru/link/?req=doc&amp;base=RLAW154&amp;n=120192&amp;date=16.03.2026&amp;dst=100016&amp;field=134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consultant.ru" TargetMode="External"/><Relationship Id="rId14" Type="http://schemas.openxmlformats.org/officeDocument/2006/relationships/hyperlink" Target="https://login.consultant.ru/link/?req=doc&amp;base=RLAW154&amp;n=110462&amp;date=16.03.2026" TargetMode="External"/><Relationship Id="rId22" Type="http://schemas.openxmlformats.org/officeDocument/2006/relationships/hyperlink" Target="https://login.consultant.ru/link/?req=doc&amp;base=RLAW154&amp;n=106388&amp;date=16.03.2026" TargetMode="External"/><Relationship Id="rId27" Type="http://schemas.openxmlformats.org/officeDocument/2006/relationships/hyperlink" Target="https://login.consultant.ru/link/?req=doc&amp;base=RLAW154&amp;n=114446&amp;date=16.03.2026&amp;dst=100028&amp;field=134" TargetMode="External"/><Relationship Id="rId30" Type="http://schemas.openxmlformats.org/officeDocument/2006/relationships/hyperlink" Target="https://login.consultant.ru/link/?req=doc&amp;base=LAW&amp;n=518754&amp;date=16.03.2026&amp;dst=100037&amp;field=134" TargetMode="External"/><Relationship Id="rId35" Type="http://schemas.openxmlformats.org/officeDocument/2006/relationships/hyperlink" Target="https://login.consultant.ru/link/?req=doc&amp;base=LAW&amp;n=498931&amp;date=16.03.2026&amp;dst=100011&amp;field=134" TargetMode="External"/><Relationship Id="rId43" Type="http://schemas.openxmlformats.org/officeDocument/2006/relationships/hyperlink" Target="https://login.consultant.ru/link/?req=doc&amp;base=RLAW154&amp;n=120192&amp;date=16.03.2026&amp;dst=100015&amp;field=134" TargetMode="External"/><Relationship Id="rId48" Type="http://schemas.openxmlformats.org/officeDocument/2006/relationships/footer" Target="footer2.xml"/><Relationship Id="rId8" Type="http://schemas.openxmlformats.org/officeDocument/2006/relationships/image" Target="media/image1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33E507-14A8-45D0-98FE-BD4DB58123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4332</Words>
  <Characters>24693</Characters>
  <Application>Microsoft Office Word</Application>
  <DocSecurity>0</DocSecurity>
  <Lines>205</Lines>
  <Paragraphs>57</Paragraphs>
  <ScaleCrop>false</ScaleCrop>
  <Company>КонсультантПлюс Версия 4025.00.50</Company>
  <LinksUpToDate>false</LinksUpToDate>
  <CharactersWithSpaces>28968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Новгородской области от 20.09.2024 N 453
(ред. от 11.03.2026)
"Об установлении на территории Новгородской области квоты для приема на работу инвалидов и утверждении Порядка осуществления специальных мероприятий по содействию занятости инвалидов"</dc:title>
  <cp:lastModifiedBy>user</cp:lastModifiedBy>
  <cp:revision>3</cp:revision>
  <dcterms:created xsi:type="dcterms:W3CDTF">2026-03-16T11:36:00Z</dcterms:created>
  <dcterms:modified xsi:type="dcterms:W3CDTF">2026-03-16T11:44:00Z</dcterms:modified>
</cp:coreProperties>
</file>