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60D0D" w14:textId="77777777" w:rsidR="00B33E52" w:rsidRDefault="000F0C5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br w:type="textWrapping" w:clear="all"/>
        <w:t>о вакансиях для несовершеннолетних граждан, заявленных работодателями в подразделения ГОКУ «Центр занятости населения Новгородской области» в соответствии с областным законом от 03.10.2011 № 1054-ОЗ «О квотировании рабочих мест для трудоустройства несовершеннолетних граждан в Новгородской области»</w:t>
      </w:r>
    </w:p>
    <w:p w14:paraId="0A1FA0D7" w14:textId="35A64503" w:rsidR="00B33E52" w:rsidRDefault="006A5C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0446AF">
        <w:rPr>
          <w:rFonts w:ascii="Times New Roman" w:hAnsi="Times New Roman"/>
          <w:sz w:val="28"/>
          <w:szCs w:val="28"/>
          <w:lang w:val="en-US"/>
        </w:rPr>
        <w:t>31</w:t>
      </w:r>
      <w:r w:rsidR="000446AF">
        <w:rPr>
          <w:rFonts w:ascii="Times New Roman" w:hAnsi="Times New Roman"/>
          <w:sz w:val="28"/>
          <w:szCs w:val="28"/>
        </w:rPr>
        <w:t>.</w:t>
      </w:r>
      <w:r w:rsidR="00724AED">
        <w:rPr>
          <w:rFonts w:ascii="Times New Roman" w:hAnsi="Times New Roman"/>
          <w:sz w:val="28"/>
          <w:szCs w:val="28"/>
        </w:rPr>
        <w:t>03.2026</w:t>
      </w:r>
      <w:r w:rsidR="000F0C5A">
        <w:rPr>
          <w:rFonts w:ascii="Times New Roman" w:hAnsi="Times New Roman"/>
          <w:sz w:val="28"/>
          <w:szCs w:val="28"/>
        </w:rPr>
        <w:t xml:space="preserve"> г.</w:t>
      </w:r>
    </w:p>
    <w:p w14:paraId="7A6A07E8" w14:textId="77777777" w:rsidR="00B33E52" w:rsidRDefault="00B33E52">
      <w:pPr>
        <w:rPr>
          <w:rFonts w:ascii="Times New Roman" w:hAnsi="Times New Roman"/>
          <w:sz w:val="28"/>
          <w:szCs w:val="28"/>
        </w:rPr>
      </w:pPr>
    </w:p>
    <w:tbl>
      <w:tblPr>
        <w:tblW w:w="9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5"/>
        <w:gridCol w:w="3119"/>
        <w:gridCol w:w="2452"/>
        <w:gridCol w:w="1800"/>
      </w:tblGrid>
      <w:tr w:rsidR="00BA66B3" w14:paraId="6E099BCE" w14:textId="77777777" w:rsidTr="00127F56">
        <w:tc>
          <w:tcPr>
            <w:tcW w:w="2465" w:type="dxa"/>
          </w:tcPr>
          <w:p w14:paraId="50BE4B23" w14:textId="77777777" w:rsidR="00B33E52" w:rsidRPr="00466912" w:rsidRDefault="000F0C5A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466912">
              <w:rPr>
                <w:sz w:val="28"/>
                <w:szCs w:val="28"/>
              </w:rPr>
              <w:t>Наименование центра занятости населения</w:t>
            </w:r>
          </w:p>
        </w:tc>
        <w:tc>
          <w:tcPr>
            <w:tcW w:w="3119" w:type="dxa"/>
          </w:tcPr>
          <w:p w14:paraId="2F55614C" w14:textId="77777777" w:rsidR="00B33E52" w:rsidRPr="00466912" w:rsidRDefault="000F0C5A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466912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452" w:type="dxa"/>
          </w:tcPr>
          <w:p w14:paraId="79826371" w14:textId="77777777" w:rsidR="00B33E52" w:rsidRPr="00466912" w:rsidRDefault="000F0C5A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466912">
              <w:rPr>
                <w:sz w:val="28"/>
                <w:szCs w:val="28"/>
              </w:rPr>
              <w:t>Наименование профессии</w:t>
            </w:r>
          </w:p>
        </w:tc>
        <w:tc>
          <w:tcPr>
            <w:tcW w:w="1800" w:type="dxa"/>
          </w:tcPr>
          <w:p w14:paraId="1A2DE728" w14:textId="77777777" w:rsidR="00B33E52" w:rsidRPr="00466912" w:rsidRDefault="000F0C5A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466912">
              <w:rPr>
                <w:sz w:val="28"/>
                <w:szCs w:val="28"/>
              </w:rPr>
              <w:t>Количество свободных вакансий</w:t>
            </w:r>
          </w:p>
        </w:tc>
      </w:tr>
      <w:tr w:rsidR="00BA66B3" w:rsidRPr="00F10B5A" w14:paraId="0A2FE946" w14:textId="77777777" w:rsidTr="00127F56">
        <w:tc>
          <w:tcPr>
            <w:tcW w:w="2465" w:type="dxa"/>
          </w:tcPr>
          <w:p w14:paraId="359D94BD" w14:textId="0021481C" w:rsidR="006A5CC6" w:rsidRPr="00F10B5A" w:rsidRDefault="00BA66B3" w:rsidP="000F0C5A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Батецкого района</w:t>
            </w:r>
          </w:p>
        </w:tc>
        <w:tc>
          <w:tcPr>
            <w:tcW w:w="3119" w:type="dxa"/>
          </w:tcPr>
          <w:p w14:paraId="795FE2DC" w14:textId="5D468093" w:rsidR="006A5CC6" w:rsidRPr="00F10B5A" w:rsidRDefault="00466912" w:rsidP="000F0C5A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</w:tcPr>
          <w:p w14:paraId="6E8F07B5" w14:textId="1C32B0AC" w:rsidR="006A5CC6" w:rsidRPr="00F10B5A" w:rsidRDefault="00466912" w:rsidP="000F0C5A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</w:tcPr>
          <w:p w14:paraId="00279947" w14:textId="51346386" w:rsidR="006A5CC6" w:rsidRPr="00F10B5A" w:rsidRDefault="00466912" w:rsidP="000F0C5A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BA66B3" w:rsidRPr="00F10B5A" w14:paraId="0892B20F" w14:textId="77777777" w:rsidTr="00127F56">
        <w:tc>
          <w:tcPr>
            <w:tcW w:w="2465" w:type="dxa"/>
          </w:tcPr>
          <w:p w14:paraId="01AB2979" w14:textId="77777777" w:rsidR="00B33E52" w:rsidRPr="00F10B5A" w:rsidRDefault="000F0C5A" w:rsidP="000F0C5A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Боровичского района</w:t>
            </w:r>
          </w:p>
        </w:tc>
        <w:tc>
          <w:tcPr>
            <w:tcW w:w="3119" w:type="dxa"/>
          </w:tcPr>
          <w:p w14:paraId="1E62AF59" w14:textId="77777777" w:rsidR="00B33E52" w:rsidRPr="00F10B5A" w:rsidRDefault="000F0C5A" w:rsidP="000F0C5A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АО «БКО»</w:t>
            </w:r>
          </w:p>
        </w:tc>
        <w:tc>
          <w:tcPr>
            <w:tcW w:w="2452" w:type="dxa"/>
          </w:tcPr>
          <w:p w14:paraId="4AED9923" w14:textId="1AE817B1" w:rsidR="00B33E52" w:rsidRPr="00F10B5A" w:rsidRDefault="00466912" w:rsidP="000F0C5A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р</w:t>
            </w:r>
            <w:r w:rsidR="000F0C5A" w:rsidRPr="00F10B5A">
              <w:rPr>
                <w:sz w:val="28"/>
                <w:szCs w:val="28"/>
              </w:rPr>
              <w:t>абочий по благоустройству</w:t>
            </w:r>
          </w:p>
        </w:tc>
        <w:tc>
          <w:tcPr>
            <w:tcW w:w="1800" w:type="dxa"/>
          </w:tcPr>
          <w:p w14:paraId="1818C037" w14:textId="09578E09" w:rsidR="00B33E52" w:rsidRPr="00F10B5A" w:rsidRDefault="00CA5A2C" w:rsidP="000F0C5A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0C3F68"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912" w:rsidRPr="00F10B5A" w14:paraId="393BEFCE" w14:textId="77777777" w:rsidTr="00127F56">
        <w:tc>
          <w:tcPr>
            <w:tcW w:w="2465" w:type="dxa"/>
          </w:tcPr>
          <w:p w14:paraId="3E6EE23F" w14:textId="4BB01017" w:rsidR="00466912" w:rsidRPr="00F10B5A" w:rsidRDefault="00466912" w:rsidP="0046691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Валдайского района</w:t>
            </w:r>
          </w:p>
        </w:tc>
        <w:tc>
          <w:tcPr>
            <w:tcW w:w="3119" w:type="dxa"/>
          </w:tcPr>
          <w:p w14:paraId="3EEA695F" w14:textId="676E2D7B" w:rsidR="00466912" w:rsidRPr="00F10B5A" w:rsidRDefault="00466912" w:rsidP="0046691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</w:tcPr>
          <w:p w14:paraId="41D93D39" w14:textId="3E662F9F" w:rsidR="00466912" w:rsidRPr="00F10B5A" w:rsidRDefault="00466912" w:rsidP="0046691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</w:tcPr>
          <w:p w14:paraId="460E9A22" w14:textId="692F6452" w:rsidR="00466912" w:rsidRPr="00F10B5A" w:rsidRDefault="00466912" w:rsidP="0046691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636D9" w:rsidRPr="00F10B5A" w14:paraId="623EE867" w14:textId="77777777" w:rsidTr="00127F56">
        <w:trPr>
          <w:trHeight w:val="651"/>
        </w:trPr>
        <w:tc>
          <w:tcPr>
            <w:tcW w:w="2465" w:type="dxa"/>
            <w:vMerge w:val="restart"/>
          </w:tcPr>
          <w:p w14:paraId="1D626B72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7562348B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707A1304" w14:textId="213D4B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4784E90D" w14:textId="50ED62E0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3DF70C55" w14:textId="49A0F45E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3ECB8BAC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5878132B" w14:textId="77777777" w:rsidR="00B636D9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19F20F20" w14:textId="77777777" w:rsidR="00B636D9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4FA2D2E4" w14:textId="77777777" w:rsidR="00B636D9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42900470" w14:textId="763AFA5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Великого Новгорода и Новгородского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23DE" w14:textId="67AAF14C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rFonts w:eastAsia="Arial"/>
                <w:spacing w:val="-2"/>
                <w:sz w:val="28"/>
                <w:szCs w:val="28"/>
              </w:rPr>
              <w:t>АО «Автобусный парк», договор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B3B1" w14:textId="71511735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rFonts w:eastAsia="Arial"/>
                <w:spacing w:val="-2"/>
                <w:sz w:val="28"/>
                <w:szCs w:val="28"/>
              </w:rPr>
              <w:t>уборщик территорий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8869" w14:textId="7485EACA" w:rsidR="00B636D9" w:rsidRPr="00F10B5A" w:rsidRDefault="00B636D9" w:rsidP="00620239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B636D9" w:rsidRPr="00F10B5A" w14:paraId="600A64A3" w14:textId="77777777" w:rsidTr="00127F56">
        <w:trPr>
          <w:trHeight w:val="563"/>
        </w:trPr>
        <w:tc>
          <w:tcPr>
            <w:tcW w:w="2465" w:type="dxa"/>
            <w:vMerge/>
          </w:tcPr>
          <w:p w14:paraId="0F2813A5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5877" w14:textId="14E7DC2F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rFonts w:eastAsia="Arial"/>
                <w:spacing w:val="-2"/>
                <w:sz w:val="28"/>
                <w:szCs w:val="28"/>
              </w:rPr>
              <w:t>ЗАО «</w:t>
            </w:r>
            <w:proofErr w:type="gramStart"/>
            <w:r w:rsidR="001B40CF" w:rsidRPr="00F10B5A">
              <w:rPr>
                <w:rFonts w:eastAsia="Arial"/>
                <w:spacing w:val="-2"/>
                <w:sz w:val="28"/>
                <w:szCs w:val="28"/>
              </w:rPr>
              <w:t xml:space="preserve">ЭЛСИ»  </w:t>
            </w:r>
            <w:r w:rsidRPr="00F10B5A">
              <w:rPr>
                <w:rFonts w:eastAsia="Arial"/>
                <w:spacing w:val="-2"/>
                <w:sz w:val="28"/>
                <w:szCs w:val="28"/>
              </w:rPr>
              <w:t xml:space="preserve"> </w:t>
            </w:r>
            <w:proofErr w:type="gramEnd"/>
            <w:r w:rsidRPr="00F10B5A">
              <w:rPr>
                <w:rFonts w:eastAsia="Arial"/>
                <w:spacing w:val="-2"/>
                <w:sz w:val="28"/>
                <w:szCs w:val="28"/>
              </w:rPr>
              <w:t xml:space="preserve">    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9790" w14:textId="0A37B815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rFonts w:eastAsia="Arial"/>
                <w:spacing w:val="-2"/>
                <w:sz w:val="28"/>
                <w:szCs w:val="28"/>
              </w:rPr>
              <w:t>помощник специалиста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29FC" w14:textId="6E9604BD" w:rsidR="00B636D9" w:rsidRPr="00F10B5A" w:rsidRDefault="00B636D9" w:rsidP="00620239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zh-CN"/>
              </w:rPr>
              <w:t>2</w:t>
            </w:r>
          </w:p>
        </w:tc>
      </w:tr>
      <w:tr w:rsidR="00B636D9" w:rsidRPr="00F10B5A" w14:paraId="244FAE48" w14:textId="77777777" w:rsidTr="00127F56">
        <w:trPr>
          <w:trHeight w:val="645"/>
        </w:trPr>
        <w:tc>
          <w:tcPr>
            <w:tcW w:w="2465" w:type="dxa"/>
            <w:vMerge/>
          </w:tcPr>
          <w:p w14:paraId="7A8B9CCC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3698" w14:textId="385CDA2F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rFonts w:eastAsia="Arial"/>
                <w:spacing w:val="-2"/>
                <w:sz w:val="28"/>
                <w:szCs w:val="28"/>
              </w:rPr>
              <w:t>ЗАО «ДС Контролз»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420F" w14:textId="688B5A69" w:rsidR="00B636D9" w:rsidRPr="00F10B5A" w:rsidRDefault="001B40CF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pacing w:val="-2"/>
                <w:sz w:val="28"/>
                <w:szCs w:val="28"/>
              </w:rPr>
              <w:t>п</w:t>
            </w:r>
            <w:r w:rsidR="00B636D9" w:rsidRPr="00F10B5A">
              <w:rPr>
                <w:rFonts w:eastAsia="Arial"/>
                <w:spacing w:val="-2"/>
                <w:sz w:val="28"/>
                <w:szCs w:val="28"/>
              </w:rPr>
              <w:t>омощник специалиста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4EEF3" w14:textId="7E154E4F" w:rsidR="00B636D9" w:rsidRPr="00F10B5A" w:rsidRDefault="00B636D9" w:rsidP="00620239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B636D9" w:rsidRPr="00F10B5A" w14:paraId="77721E8B" w14:textId="77777777" w:rsidTr="00127F56">
        <w:tc>
          <w:tcPr>
            <w:tcW w:w="2465" w:type="dxa"/>
            <w:vMerge/>
          </w:tcPr>
          <w:p w14:paraId="05F489E9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B7315" w14:textId="493ED51D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rFonts w:eastAsia="Arial"/>
                <w:spacing w:val="-2"/>
                <w:sz w:val="28"/>
                <w:szCs w:val="28"/>
              </w:rPr>
              <w:t>АО «Автобусный парк»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AB262" w14:textId="3CDC30BF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rFonts w:eastAsia="Arial"/>
                <w:spacing w:val="-2"/>
                <w:sz w:val="28"/>
                <w:szCs w:val="28"/>
              </w:rPr>
              <w:t>подсобный рабочий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A5DED" w14:textId="10A46564" w:rsidR="00B636D9" w:rsidRPr="00F10B5A" w:rsidRDefault="00B636D9" w:rsidP="00620239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zh-CN"/>
              </w:rPr>
              <w:t>1</w:t>
            </w:r>
          </w:p>
        </w:tc>
      </w:tr>
      <w:tr w:rsidR="00B636D9" w:rsidRPr="00F10B5A" w14:paraId="4FF63C40" w14:textId="77777777" w:rsidTr="00127F56">
        <w:tc>
          <w:tcPr>
            <w:tcW w:w="2465" w:type="dxa"/>
            <w:vMerge/>
          </w:tcPr>
          <w:p w14:paraId="771FFF8F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FCC6" w14:textId="6DCDB1C9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ООО «Глория Плюс»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FA17" w14:textId="4732217A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подсобный рабочий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2D1B" w14:textId="30C28918" w:rsidR="00B636D9" w:rsidRPr="00F10B5A" w:rsidRDefault="00B636D9" w:rsidP="00620239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636D9" w:rsidRPr="00F10B5A" w14:paraId="78DF4482" w14:textId="77777777" w:rsidTr="00127F56">
        <w:trPr>
          <w:trHeight w:val="531"/>
        </w:trPr>
        <w:tc>
          <w:tcPr>
            <w:tcW w:w="2465" w:type="dxa"/>
            <w:vMerge/>
          </w:tcPr>
          <w:p w14:paraId="25017F5B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7FE7" w14:textId="02D82DCC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АО «Трансвит»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A373" w14:textId="4682F9D3" w:rsidR="00B636D9" w:rsidRPr="00F10B5A" w:rsidRDefault="001B40CF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636D9" w:rsidRPr="00F10B5A">
              <w:rPr>
                <w:sz w:val="28"/>
                <w:szCs w:val="28"/>
              </w:rPr>
              <w:t>лесарь-сборщик радиоэлектронной аппаратуры и приборов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4725" w14:textId="73513F35" w:rsidR="00B636D9" w:rsidRPr="00F10B5A" w:rsidRDefault="00B636D9" w:rsidP="00620239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636D9" w:rsidRPr="00F10B5A" w14:paraId="2A283FF9" w14:textId="77777777" w:rsidTr="00127F56">
        <w:trPr>
          <w:trHeight w:val="691"/>
        </w:trPr>
        <w:tc>
          <w:tcPr>
            <w:tcW w:w="2465" w:type="dxa"/>
            <w:vMerge/>
          </w:tcPr>
          <w:p w14:paraId="285428FD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2BD4" w14:textId="58521AA9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ООО «Новгородский бекон»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4D84" w14:textId="32A4B4D5" w:rsidR="00B636D9" w:rsidRPr="00F10B5A" w:rsidRDefault="001B40CF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B636D9" w:rsidRPr="00F10B5A">
              <w:rPr>
                <w:sz w:val="28"/>
                <w:szCs w:val="28"/>
              </w:rPr>
              <w:t>абочий по уходу за животными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9133" w14:textId="01EACD83" w:rsidR="00B636D9" w:rsidRPr="00F10B5A" w:rsidRDefault="00B636D9" w:rsidP="00620239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B636D9" w:rsidRPr="00F10B5A" w14:paraId="50DC1EC1" w14:textId="77777777" w:rsidTr="00127F56">
        <w:tc>
          <w:tcPr>
            <w:tcW w:w="2465" w:type="dxa"/>
            <w:vMerge/>
          </w:tcPr>
          <w:p w14:paraId="5BA97498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D193" w14:textId="22AC2BEA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ООО «Новгородский бекон»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6AC86" w14:textId="01294D9D" w:rsidR="00B636D9" w:rsidRPr="00F10B5A" w:rsidRDefault="001B40CF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636D9" w:rsidRPr="00F10B5A">
              <w:rPr>
                <w:sz w:val="28"/>
                <w:szCs w:val="28"/>
              </w:rPr>
              <w:t>одсобный рабочий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6C65" w14:textId="0E9F052F" w:rsidR="00B636D9" w:rsidRPr="00F10B5A" w:rsidRDefault="00B636D9" w:rsidP="00620239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636D9" w:rsidRPr="00F10B5A" w14:paraId="1DC64319" w14:textId="77777777" w:rsidTr="00127F56">
        <w:trPr>
          <w:trHeight w:val="529"/>
        </w:trPr>
        <w:tc>
          <w:tcPr>
            <w:tcW w:w="2465" w:type="dxa"/>
            <w:vMerge/>
          </w:tcPr>
          <w:p w14:paraId="2794B791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DE4E83" w14:textId="77777777" w:rsidR="00B636D9" w:rsidRPr="00F10B5A" w:rsidRDefault="00B636D9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0F530D45" w14:textId="7432B889" w:rsidR="00B636D9" w:rsidRPr="00F10B5A" w:rsidRDefault="00B636D9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ООО «Трубичино»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D082" w14:textId="187044D9" w:rsidR="00B636D9" w:rsidRPr="00F10B5A" w:rsidRDefault="001B40CF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B636D9" w:rsidRPr="00F10B5A">
              <w:rPr>
                <w:sz w:val="28"/>
                <w:szCs w:val="28"/>
              </w:rPr>
              <w:t>омплектовщик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C6CB" w14:textId="57900D19" w:rsidR="00B636D9" w:rsidRPr="00F10B5A" w:rsidRDefault="00B636D9" w:rsidP="00620239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636D9" w:rsidRPr="00F10B5A" w14:paraId="6DDD5A84" w14:textId="77777777" w:rsidTr="00127F56">
        <w:trPr>
          <w:trHeight w:val="425"/>
        </w:trPr>
        <w:tc>
          <w:tcPr>
            <w:tcW w:w="2465" w:type="dxa"/>
            <w:vMerge/>
          </w:tcPr>
          <w:p w14:paraId="66404039" w14:textId="7777777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BF38" w14:textId="5D5021B7" w:rsidR="00B636D9" w:rsidRPr="00F10B5A" w:rsidRDefault="00B636D9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B27E" w14:textId="091A7C19" w:rsidR="00B636D9" w:rsidRPr="00F10B5A" w:rsidRDefault="001B40CF" w:rsidP="00620239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636D9" w:rsidRPr="00F10B5A">
              <w:rPr>
                <w:sz w:val="28"/>
                <w:szCs w:val="28"/>
              </w:rPr>
              <w:t>ворник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5BDF" w14:textId="4C536015" w:rsidR="00B636D9" w:rsidRPr="00F10B5A" w:rsidRDefault="00B636D9" w:rsidP="00620239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636D9" w:rsidRPr="00F10B5A" w14:paraId="63873A52" w14:textId="77777777" w:rsidTr="00127F56">
        <w:tc>
          <w:tcPr>
            <w:tcW w:w="2465" w:type="dxa"/>
            <w:vMerge/>
          </w:tcPr>
          <w:p w14:paraId="352DBCF1" w14:textId="77777777" w:rsidR="00B636D9" w:rsidRPr="00F10B5A" w:rsidRDefault="00B636D9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4291" w14:textId="19C608E6" w:rsidR="00B636D9" w:rsidRPr="00F10B5A" w:rsidRDefault="00B636D9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ОАО «ПКХП»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866D" w14:textId="467E1B5E" w:rsidR="00B636D9" w:rsidRPr="00F10B5A" w:rsidRDefault="001B40CF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rFonts w:eastAsia="Arial"/>
                <w:spacing w:val="-2"/>
                <w:sz w:val="28"/>
                <w:szCs w:val="28"/>
              </w:rPr>
              <w:t>у</w:t>
            </w:r>
            <w:r w:rsidR="00B636D9" w:rsidRPr="00F10B5A">
              <w:rPr>
                <w:rFonts w:eastAsia="Arial"/>
                <w:spacing w:val="-2"/>
                <w:sz w:val="28"/>
                <w:szCs w:val="28"/>
              </w:rPr>
              <w:t>борщик производственных и служебных помещений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A88A" w14:textId="77777777" w:rsidR="00B636D9" w:rsidRPr="00F10B5A" w:rsidRDefault="00B636D9" w:rsidP="007633F2">
            <w:pPr>
              <w:spacing w:before="120"/>
              <w:rPr>
                <w:sz w:val="28"/>
                <w:szCs w:val="28"/>
                <w:lang w:eastAsia="zh-CN"/>
              </w:rPr>
            </w:pPr>
          </w:p>
          <w:p w14:paraId="5945BD97" w14:textId="261BD2EE" w:rsidR="00B636D9" w:rsidRPr="00F10B5A" w:rsidRDefault="00B636D9" w:rsidP="007633F2">
            <w:pPr>
              <w:spacing w:befor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0B5A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</w:tr>
      <w:tr w:rsidR="00B636D9" w:rsidRPr="00F10B5A" w14:paraId="55D02B51" w14:textId="77777777" w:rsidTr="00127F56">
        <w:tc>
          <w:tcPr>
            <w:tcW w:w="2465" w:type="dxa"/>
            <w:vMerge/>
          </w:tcPr>
          <w:p w14:paraId="15BF9DA1" w14:textId="77777777" w:rsidR="00B636D9" w:rsidRPr="00F10B5A" w:rsidRDefault="00B636D9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</w:tcPr>
          <w:p w14:paraId="730EDF82" w14:textId="5E90977B" w:rsidR="00B636D9" w:rsidRPr="00F10B5A" w:rsidRDefault="00B636D9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МУП «Коммунальное хозяйство Новгородского района»</w:t>
            </w:r>
          </w:p>
        </w:tc>
        <w:tc>
          <w:tcPr>
            <w:tcW w:w="2452" w:type="dxa"/>
          </w:tcPr>
          <w:p w14:paraId="1CA17D02" w14:textId="7086FE97" w:rsidR="00B636D9" w:rsidRPr="00F10B5A" w:rsidRDefault="001B40CF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636D9" w:rsidRPr="00F10B5A">
              <w:rPr>
                <w:sz w:val="28"/>
                <w:szCs w:val="28"/>
              </w:rPr>
              <w:t>борщик производственных и служебных помещений</w:t>
            </w:r>
          </w:p>
        </w:tc>
        <w:tc>
          <w:tcPr>
            <w:tcW w:w="1800" w:type="dxa"/>
          </w:tcPr>
          <w:p w14:paraId="7A457616" w14:textId="4271454C" w:rsidR="00B636D9" w:rsidRPr="00F10B5A" w:rsidRDefault="00B636D9" w:rsidP="007633F2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633F2" w:rsidRPr="00F10B5A" w14:paraId="23DC40B4" w14:textId="77777777" w:rsidTr="00127F56">
        <w:tc>
          <w:tcPr>
            <w:tcW w:w="2465" w:type="dxa"/>
          </w:tcPr>
          <w:p w14:paraId="5FE6785B" w14:textId="02C10BE2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  <w:lang w:eastAsia="zh-CN"/>
              </w:rPr>
              <w:t>ОЗН Волотовского района</w:t>
            </w:r>
          </w:p>
        </w:tc>
        <w:tc>
          <w:tcPr>
            <w:tcW w:w="3119" w:type="dxa"/>
          </w:tcPr>
          <w:p w14:paraId="27A42562" w14:textId="42F182B7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</w:tcPr>
          <w:p w14:paraId="5F3AF0C6" w14:textId="4630875D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</w:tcPr>
          <w:p w14:paraId="7333C367" w14:textId="4EC5E64F" w:rsidR="007633F2" w:rsidRPr="00F10B5A" w:rsidRDefault="007633F2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633F2" w:rsidRPr="00F10B5A" w14:paraId="1F67238C" w14:textId="77777777" w:rsidTr="00127F56">
        <w:tc>
          <w:tcPr>
            <w:tcW w:w="2465" w:type="dxa"/>
          </w:tcPr>
          <w:p w14:paraId="2861E609" w14:textId="19213147" w:rsidR="007633F2" w:rsidRPr="00F10B5A" w:rsidRDefault="007633F2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  <w:lang w:eastAsia="zh-CN"/>
              </w:rPr>
              <w:lastRenderedPageBreak/>
              <w:t>ОЗН Демянского района</w:t>
            </w:r>
          </w:p>
        </w:tc>
        <w:tc>
          <w:tcPr>
            <w:tcW w:w="3119" w:type="dxa"/>
          </w:tcPr>
          <w:p w14:paraId="4EC2B62B" w14:textId="296C3CB2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</w:tcPr>
          <w:p w14:paraId="1ED373BA" w14:textId="38615294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</w:tcPr>
          <w:p w14:paraId="310B73D3" w14:textId="08A9D069" w:rsidR="007633F2" w:rsidRPr="00F10B5A" w:rsidRDefault="007633F2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633F2" w:rsidRPr="00F10B5A" w14:paraId="6B36C88C" w14:textId="77777777" w:rsidTr="00127F56">
        <w:tc>
          <w:tcPr>
            <w:tcW w:w="2465" w:type="dxa"/>
          </w:tcPr>
          <w:p w14:paraId="52CB66AF" w14:textId="75ACFB0C" w:rsidR="007633F2" w:rsidRPr="00F10B5A" w:rsidRDefault="007633F2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Крестецкого района</w:t>
            </w:r>
          </w:p>
        </w:tc>
        <w:tc>
          <w:tcPr>
            <w:tcW w:w="3119" w:type="dxa"/>
          </w:tcPr>
          <w:p w14:paraId="602F2396" w14:textId="0827F054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</w:tcPr>
          <w:p w14:paraId="0B750D6F" w14:textId="7F3B6874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</w:tcPr>
          <w:p w14:paraId="249109EE" w14:textId="25233536" w:rsidR="007633F2" w:rsidRPr="00F10B5A" w:rsidRDefault="007633F2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633F2" w:rsidRPr="00F10B5A" w14:paraId="3218D53A" w14:textId="77777777" w:rsidTr="00127F56">
        <w:tc>
          <w:tcPr>
            <w:tcW w:w="2465" w:type="dxa"/>
          </w:tcPr>
          <w:p w14:paraId="52C8ECCE" w14:textId="52BD10E3" w:rsidR="007633F2" w:rsidRPr="00F10B5A" w:rsidRDefault="007633F2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Любытинского района</w:t>
            </w:r>
          </w:p>
        </w:tc>
        <w:tc>
          <w:tcPr>
            <w:tcW w:w="3119" w:type="dxa"/>
          </w:tcPr>
          <w:p w14:paraId="0131743B" w14:textId="3A3DBE1D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</w:tcPr>
          <w:p w14:paraId="6144A34B" w14:textId="6DB33CB8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</w:tcPr>
          <w:p w14:paraId="2139665E" w14:textId="102D450D" w:rsidR="007633F2" w:rsidRPr="00F10B5A" w:rsidRDefault="007633F2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B636D9" w:rsidRPr="00F10B5A" w14:paraId="030E1EF3" w14:textId="77777777" w:rsidTr="00127F56">
        <w:tc>
          <w:tcPr>
            <w:tcW w:w="2465" w:type="dxa"/>
            <w:vMerge w:val="restart"/>
          </w:tcPr>
          <w:p w14:paraId="0CF32105" w14:textId="33BEADE9" w:rsidR="00B636D9" w:rsidRPr="00F10B5A" w:rsidRDefault="00B636D9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Маловишерского района</w:t>
            </w:r>
          </w:p>
        </w:tc>
        <w:tc>
          <w:tcPr>
            <w:tcW w:w="3119" w:type="dxa"/>
          </w:tcPr>
          <w:p w14:paraId="66466234" w14:textId="3522813D" w:rsidR="00B636D9" w:rsidRPr="00F10B5A" w:rsidRDefault="00B636D9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ООО «Маловишерский стекольный завод»</w:t>
            </w:r>
          </w:p>
        </w:tc>
        <w:tc>
          <w:tcPr>
            <w:tcW w:w="2452" w:type="dxa"/>
          </w:tcPr>
          <w:p w14:paraId="3532573B" w14:textId="07C4C07A" w:rsidR="00B636D9" w:rsidRPr="00F10B5A" w:rsidRDefault="00B636D9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подсобный рабочий</w:t>
            </w:r>
          </w:p>
        </w:tc>
        <w:tc>
          <w:tcPr>
            <w:tcW w:w="1800" w:type="dxa"/>
          </w:tcPr>
          <w:p w14:paraId="67495350" w14:textId="2218CE75" w:rsidR="00B636D9" w:rsidRPr="00F10B5A" w:rsidRDefault="00B636D9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636D9" w:rsidRPr="00F10B5A" w14:paraId="2ED5DD3E" w14:textId="77777777" w:rsidTr="00127F56">
        <w:tc>
          <w:tcPr>
            <w:tcW w:w="2465" w:type="dxa"/>
            <w:vMerge/>
          </w:tcPr>
          <w:p w14:paraId="69A5A71E" w14:textId="77777777" w:rsidR="00B636D9" w:rsidRPr="00F10B5A" w:rsidRDefault="00B636D9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309180C" w14:textId="40AED24C" w:rsidR="00B636D9" w:rsidRPr="00F10B5A" w:rsidRDefault="00B636D9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ООО «Алекс+»</w:t>
            </w:r>
          </w:p>
        </w:tc>
        <w:tc>
          <w:tcPr>
            <w:tcW w:w="2452" w:type="dxa"/>
          </w:tcPr>
          <w:p w14:paraId="5EEC3848" w14:textId="1A6C7949" w:rsidR="00B636D9" w:rsidRPr="00F10B5A" w:rsidRDefault="00764B06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636D9" w:rsidRPr="00F10B5A">
              <w:rPr>
                <w:sz w:val="28"/>
                <w:szCs w:val="28"/>
              </w:rPr>
              <w:t>борщик территорий</w:t>
            </w:r>
          </w:p>
        </w:tc>
        <w:tc>
          <w:tcPr>
            <w:tcW w:w="1800" w:type="dxa"/>
          </w:tcPr>
          <w:p w14:paraId="27381DA4" w14:textId="591AD4BC" w:rsidR="00B636D9" w:rsidRPr="00F10B5A" w:rsidRDefault="00B636D9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633F2" w:rsidRPr="00F10B5A" w14:paraId="1F09B81E" w14:textId="77777777" w:rsidTr="00127F56">
        <w:tc>
          <w:tcPr>
            <w:tcW w:w="2465" w:type="dxa"/>
          </w:tcPr>
          <w:p w14:paraId="41B41CAC" w14:textId="39969AD2" w:rsidR="007633F2" w:rsidRPr="00F10B5A" w:rsidRDefault="007633F2" w:rsidP="00127F56">
            <w:pPr>
              <w:pStyle w:val="--"/>
              <w:spacing w:before="120"/>
              <w:jc w:val="center"/>
              <w:rPr>
                <w:sz w:val="28"/>
                <w:szCs w:val="28"/>
                <w:lang w:eastAsia="zh-CN"/>
              </w:rPr>
            </w:pPr>
            <w:r w:rsidRPr="00F10B5A">
              <w:rPr>
                <w:sz w:val="28"/>
                <w:szCs w:val="28"/>
              </w:rPr>
              <w:t>ОЗН Маревского района</w:t>
            </w:r>
          </w:p>
        </w:tc>
        <w:tc>
          <w:tcPr>
            <w:tcW w:w="3119" w:type="dxa"/>
          </w:tcPr>
          <w:p w14:paraId="35BCCEDF" w14:textId="5C062F20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</w:tcPr>
          <w:p w14:paraId="2759196E" w14:textId="70FE05A0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</w:tcPr>
          <w:p w14:paraId="20315154" w14:textId="6E5A4332" w:rsidR="007633F2" w:rsidRPr="00F10B5A" w:rsidRDefault="007633F2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633F2" w:rsidRPr="00F10B5A" w14:paraId="60C2C070" w14:textId="77777777" w:rsidTr="00127F56">
        <w:trPr>
          <w:trHeight w:val="651"/>
        </w:trPr>
        <w:tc>
          <w:tcPr>
            <w:tcW w:w="2465" w:type="dxa"/>
          </w:tcPr>
          <w:p w14:paraId="5423D3A5" w14:textId="3DFB927C" w:rsidR="007633F2" w:rsidRPr="00F10B5A" w:rsidRDefault="007633F2" w:rsidP="00127F56">
            <w:pPr>
              <w:pStyle w:val="--"/>
              <w:spacing w:before="120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Мошенского района</w:t>
            </w:r>
          </w:p>
        </w:tc>
        <w:tc>
          <w:tcPr>
            <w:tcW w:w="3119" w:type="dxa"/>
          </w:tcPr>
          <w:p w14:paraId="7D7B5201" w14:textId="72491920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</w:tcPr>
          <w:p w14:paraId="7F05F43C" w14:textId="6F512EBE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</w:tcPr>
          <w:p w14:paraId="22779603" w14:textId="4600F626" w:rsidR="007633F2" w:rsidRPr="00F10B5A" w:rsidRDefault="007633F2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633F2" w:rsidRPr="00F10B5A" w14:paraId="6FA1E171" w14:textId="77777777" w:rsidTr="00127F56">
        <w:tc>
          <w:tcPr>
            <w:tcW w:w="2465" w:type="dxa"/>
          </w:tcPr>
          <w:p w14:paraId="6E5461EB" w14:textId="68088EEE" w:rsidR="007633F2" w:rsidRPr="00F10B5A" w:rsidRDefault="007633F2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Окуловского района</w:t>
            </w:r>
          </w:p>
        </w:tc>
        <w:tc>
          <w:tcPr>
            <w:tcW w:w="3119" w:type="dxa"/>
          </w:tcPr>
          <w:p w14:paraId="363D75B3" w14:textId="2444C676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</w:tcPr>
          <w:p w14:paraId="6ED91B48" w14:textId="7463D48A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</w:tcPr>
          <w:p w14:paraId="19F88F65" w14:textId="3706EAE3" w:rsidR="007633F2" w:rsidRPr="00F10B5A" w:rsidRDefault="007633F2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633F2" w:rsidRPr="00F10B5A" w14:paraId="351CCEEB" w14:textId="77777777" w:rsidTr="00127F56">
        <w:trPr>
          <w:trHeight w:val="655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0B8B" w14:textId="55907E84" w:rsidR="007633F2" w:rsidRPr="00F10B5A" w:rsidRDefault="007633F2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Парфинского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CC192" w14:textId="2BE6029A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ООО «Парфинский фанерный комбинат»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AB12" w14:textId="0C9AF3B1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подсобный рабочий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B1C0" w14:textId="65D2E2BA" w:rsidR="007633F2" w:rsidRPr="00F10B5A" w:rsidRDefault="007633F2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27F56" w:rsidRPr="00F10B5A" w14:paraId="0EC461C1" w14:textId="77777777" w:rsidTr="00385F55">
        <w:trPr>
          <w:trHeight w:val="671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E0B235" w14:textId="77777777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  <w:p w14:paraId="12A66121" w14:textId="3AC5732F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Пестовского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6C67" w14:textId="77777777" w:rsidR="00385F55" w:rsidRDefault="00385F55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  <w:lang w:eastAsia="zh-CN"/>
              </w:rPr>
            </w:pPr>
          </w:p>
          <w:p w14:paraId="13E8F4D3" w14:textId="5CE1BDE2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F10B5A">
              <w:rPr>
                <w:sz w:val="28"/>
                <w:szCs w:val="28"/>
                <w:lang w:eastAsia="zh-CN"/>
              </w:rPr>
              <w:t xml:space="preserve">ООО "Транснефть-Балтика"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0137" w14:textId="7101E7A6" w:rsidR="00127F56" w:rsidRPr="00F10B5A" w:rsidRDefault="00524972" w:rsidP="00127F56">
            <w:pPr>
              <w:pStyle w:val="--"/>
              <w:spacing w:before="120" w:line="24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о</w:t>
            </w:r>
            <w:r w:rsidR="00127F56" w:rsidRPr="00F10B5A">
              <w:rPr>
                <w:sz w:val="28"/>
                <w:szCs w:val="28"/>
                <w:lang w:eastAsia="zh-CN"/>
              </w:rPr>
              <w:t>формитель технической документации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224C" w14:textId="77777777" w:rsidR="00385F55" w:rsidRDefault="00385F55" w:rsidP="00127F56">
            <w:pPr>
              <w:spacing w:before="120"/>
              <w:rPr>
                <w:sz w:val="28"/>
                <w:szCs w:val="28"/>
                <w:lang w:eastAsia="zh-CN"/>
              </w:rPr>
            </w:pPr>
          </w:p>
          <w:p w14:paraId="3A0C8E85" w14:textId="072329B1" w:rsidR="00127F56" w:rsidRPr="00F10B5A" w:rsidRDefault="00127F56" w:rsidP="00127F56">
            <w:pPr>
              <w:spacing w:before="12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10B5A">
              <w:rPr>
                <w:sz w:val="28"/>
                <w:szCs w:val="28"/>
                <w:lang w:eastAsia="zh-CN"/>
              </w:rPr>
              <w:t xml:space="preserve">1 </w:t>
            </w:r>
          </w:p>
        </w:tc>
      </w:tr>
      <w:tr w:rsidR="007633F2" w:rsidRPr="00F10B5A" w14:paraId="4695AE92" w14:textId="77777777" w:rsidTr="00127F5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1D78" w14:textId="76CBA7A6" w:rsidR="007633F2" w:rsidRPr="00F10B5A" w:rsidRDefault="007633F2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Поддорского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53A4" w14:textId="4D6B4D65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AC9F" w14:textId="0EB8407F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14C5" w14:textId="031233CB" w:rsidR="007633F2" w:rsidRPr="00F10B5A" w:rsidRDefault="007633F2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7633F2" w:rsidRPr="00F10B5A" w14:paraId="2F28AF09" w14:textId="77777777" w:rsidTr="00127F5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3F8B2" w14:textId="48DA0CE5" w:rsidR="007633F2" w:rsidRPr="00F10B5A" w:rsidRDefault="007633F2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Солецкого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87F2" w14:textId="1E31C91D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ГОБУЗ «Солецкая ЦРБ»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5376" w14:textId="690EC8E4" w:rsidR="007633F2" w:rsidRPr="00F10B5A" w:rsidRDefault="007633F2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подсобный рабочий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BC25" w14:textId="1A1AA87A" w:rsidR="007633F2" w:rsidRPr="00F10B5A" w:rsidRDefault="007633F2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A7244" w:rsidRPr="00F10B5A" w14:paraId="5760B924" w14:textId="77777777" w:rsidTr="00127F56"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BF3D52" w14:textId="77777777" w:rsidR="001A7244" w:rsidRPr="00F10B5A" w:rsidRDefault="001A7244" w:rsidP="00127F56">
            <w:pPr>
              <w:pStyle w:val="--"/>
              <w:spacing w:before="120" w:line="192" w:lineRule="auto"/>
              <w:jc w:val="center"/>
              <w:rPr>
                <w:sz w:val="28"/>
                <w:szCs w:val="28"/>
                <w:lang w:eastAsia="zh-CN"/>
              </w:rPr>
            </w:pPr>
          </w:p>
          <w:p w14:paraId="7C6085E1" w14:textId="77777777" w:rsidR="001A7244" w:rsidRPr="00F10B5A" w:rsidRDefault="001A7244" w:rsidP="00127F56">
            <w:pPr>
              <w:pStyle w:val="--"/>
              <w:spacing w:before="120" w:line="192" w:lineRule="auto"/>
              <w:jc w:val="center"/>
              <w:rPr>
                <w:sz w:val="28"/>
                <w:szCs w:val="28"/>
                <w:lang w:eastAsia="zh-CN"/>
              </w:rPr>
            </w:pPr>
          </w:p>
          <w:p w14:paraId="26AED679" w14:textId="17A0516D" w:rsidR="001A7244" w:rsidRPr="00F10B5A" w:rsidRDefault="001A7244" w:rsidP="00127F56">
            <w:pPr>
              <w:pStyle w:val="--"/>
              <w:spacing w:before="120" w:line="192" w:lineRule="auto"/>
              <w:jc w:val="center"/>
              <w:rPr>
                <w:sz w:val="28"/>
                <w:szCs w:val="28"/>
                <w:lang w:eastAsia="zh-CN"/>
              </w:rPr>
            </w:pPr>
            <w:r w:rsidRPr="00F10B5A">
              <w:rPr>
                <w:sz w:val="28"/>
                <w:szCs w:val="28"/>
                <w:lang w:eastAsia="zh-CN"/>
              </w:rPr>
              <w:t>ОЗН Старорусского района</w:t>
            </w:r>
          </w:p>
          <w:p w14:paraId="6EB2C463" w14:textId="0BBE13AF" w:rsidR="001A7244" w:rsidRPr="00F10B5A" w:rsidRDefault="001A7244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27C9" w14:textId="77777777" w:rsidR="001A7244" w:rsidRPr="00F10B5A" w:rsidRDefault="001A7244" w:rsidP="00127F56">
            <w:pPr>
              <w:spacing w:before="0" w:line="192" w:lineRule="auto"/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  <w:p w14:paraId="1CF40EBB" w14:textId="77777777" w:rsidR="001A7244" w:rsidRPr="00F10B5A" w:rsidRDefault="001A7244" w:rsidP="00127F56">
            <w:pPr>
              <w:spacing w:before="0" w:line="192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F10B5A"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  <w:t>ООО Старорусское "ЖКХ"</w:t>
            </w:r>
          </w:p>
          <w:p w14:paraId="5B24E9F2" w14:textId="1C66B11B" w:rsidR="001A7244" w:rsidRPr="00F10B5A" w:rsidRDefault="001A7244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DCFB" w14:textId="63917B70" w:rsidR="001A7244" w:rsidRPr="00F10B5A" w:rsidRDefault="001A7244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rFonts w:eastAsia="Arial"/>
                <w:color w:val="000000"/>
                <w:spacing w:val="-2"/>
                <w:sz w:val="28"/>
                <w:szCs w:val="28"/>
                <w:lang w:eastAsia="zh-CN"/>
              </w:rPr>
              <w:t>уборщик производственных и служебных помещений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DB40" w14:textId="77777777" w:rsidR="001A7244" w:rsidRPr="00F10B5A" w:rsidRDefault="001A7244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13D4A85" w14:textId="7099040F" w:rsidR="001A7244" w:rsidRPr="00F10B5A" w:rsidRDefault="001A7244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1A7244" w:rsidRPr="00F10B5A" w14:paraId="2F15C53A" w14:textId="77777777" w:rsidTr="00127F56">
        <w:trPr>
          <w:trHeight w:val="495"/>
        </w:trPr>
        <w:tc>
          <w:tcPr>
            <w:tcW w:w="2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E7036" w14:textId="77777777" w:rsidR="001A7244" w:rsidRPr="00F10B5A" w:rsidRDefault="001A7244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371327" w14:textId="77777777" w:rsidR="00127F56" w:rsidRPr="00F10B5A" w:rsidRDefault="00127F56" w:rsidP="00127F56">
            <w:pPr>
              <w:spacing w:before="0" w:line="192" w:lineRule="auto"/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  <w:p w14:paraId="5BD3A547" w14:textId="226650D0" w:rsidR="001A7244" w:rsidRPr="00F10B5A" w:rsidRDefault="001A7244" w:rsidP="00127F56">
            <w:pPr>
              <w:spacing w:before="0" w:line="192" w:lineRule="auto"/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  <w:t>ООО «Старорусское молоко»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87094" w14:textId="4B31045B" w:rsidR="001A7244" w:rsidRPr="00F10B5A" w:rsidRDefault="00764B06" w:rsidP="007633F2">
            <w:pPr>
              <w:spacing w:before="0" w:line="192" w:lineRule="auto"/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  <w:t>у</w:t>
            </w:r>
            <w:r w:rsidR="001A7244" w:rsidRPr="00F10B5A"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  <w:t>кладчик-упаковщик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CB29" w14:textId="1EF2279C" w:rsidR="001A7244" w:rsidRPr="00F10B5A" w:rsidRDefault="001A7244" w:rsidP="007633F2">
            <w:pPr>
              <w:spacing w:before="0"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A7244" w:rsidRPr="00F10B5A" w14:paraId="6A30460E" w14:textId="77777777" w:rsidTr="00127F56">
        <w:tc>
          <w:tcPr>
            <w:tcW w:w="24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BF4D18" w14:textId="77777777" w:rsidR="001A7244" w:rsidRPr="00F10B5A" w:rsidRDefault="001A7244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5D05" w14:textId="77777777" w:rsidR="001A7244" w:rsidRPr="00F10B5A" w:rsidRDefault="001A7244" w:rsidP="00127F56">
            <w:pPr>
              <w:spacing w:before="0" w:line="192" w:lineRule="auto"/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677B7" w14:textId="1F7BE64F" w:rsidR="001A7244" w:rsidRPr="00F10B5A" w:rsidRDefault="001A7244" w:rsidP="007633F2">
            <w:pPr>
              <w:spacing w:before="0" w:line="192" w:lineRule="auto"/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  <w:t>изготовитель творога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545D" w14:textId="38B22C69" w:rsidR="001A7244" w:rsidRPr="00F10B5A" w:rsidRDefault="001A7244" w:rsidP="007633F2">
            <w:pPr>
              <w:spacing w:before="0" w:line="192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A7244" w:rsidRPr="00F10B5A" w14:paraId="1ACD3863" w14:textId="77777777" w:rsidTr="00127F56">
        <w:trPr>
          <w:trHeight w:val="652"/>
        </w:trPr>
        <w:tc>
          <w:tcPr>
            <w:tcW w:w="2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5E3D" w14:textId="2310FC13" w:rsidR="001A7244" w:rsidRPr="00F10B5A" w:rsidRDefault="001A7244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14D1" w14:textId="77777777" w:rsidR="001A7244" w:rsidRPr="00F10B5A" w:rsidRDefault="001A7244" w:rsidP="00127F56">
            <w:pPr>
              <w:spacing w:before="0" w:line="192" w:lineRule="auto"/>
              <w:rPr>
                <w:rFonts w:ascii="Times New Roman" w:eastAsia="Arial" w:hAnsi="Times New Roman"/>
                <w:color w:val="000000"/>
                <w:sz w:val="28"/>
                <w:szCs w:val="28"/>
              </w:rPr>
            </w:pPr>
            <w:r w:rsidRPr="00F10B5A">
              <w:rPr>
                <w:rFonts w:ascii="Times New Roman" w:eastAsia="Arial" w:hAnsi="Times New Roman"/>
                <w:color w:val="000000"/>
                <w:spacing w:val="-2"/>
                <w:sz w:val="28"/>
                <w:szCs w:val="28"/>
                <w:lang w:eastAsia="ru-RU"/>
              </w:rPr>
              <w:t>АО «123 АРЗ»</w:t>
            </w:r>
          </w:p>
          <w:p w14:paraId="189CEF35" w14:textId="462BCD76" w:rsidR="001A7244" w:rsidRPr="00F10B5A" w:rsidRDefault="001A7244" w:rsidP="00127F56">
            <w:pPr>
              <w:pStyle w:val="--"/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8FEE" w14:textId="19ECFF1C" w:rsidR="001A7244" w:rsidRPr="00F10B5A" w:rsidRDefault="001A7244" w:rsidP="007633F2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подсобный рабочий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88D6" w14:textId="07B20D91" w:rsidR="001A7244" w:rsidRPr="00F10B5A" w:rsidRDefault="001A7244" w:rsidP="007633F2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7F56" w:rsidRPr="00F10B5A" w14:paraId="6C44377B" w14:textId="77777777" w:rsidTr="00127F56">
        <w:tc>
          <w:tcPr>
            <w:tcW w:w="2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DA5D1" w14:textId="0D20C1BC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Хвойнинского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FDBE" w14:textId="313069E4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color w:val="FF0000"/>
                <w:sz w:val="28"/>
                <w:szCs w:val="28"/>
              </w:rPr>
            </w:pPr>
            <w:r w:rsidRPr="00F10B5A">
              <w:rPr>
                <w:sz w:val="28"/>
                <w:szCs w:val="28"/>
                <w:lang w:eastAsia="zh-CN"/>
              </w:rPr>
              <w:t xml:space="preserve">ООО "Транснефть-Балтика" 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526B" w14:textId="1EA61559" w:rsidR="00127F56" w:rsidRPr="00F10B5A" w:rsidRDefault="00744CA1" w:rsidP="00127F56">
            <w:pPr>
              <w:pStyle w:val="--"/>
              <w:spacing w:before="120" w:line="240" w:lineRule="exac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о</w:t>
            </w:r>
            <w:r w:rsidR="00127F56" w:rsidRPr="00F10B5A">
              <w:rPr>
                <w:sz w:val="28"/>
                <w:szCs w:val="28"/>
                <w:lang w:eastAsia="zh-CN"/>
              </w:rPr>
              <w:t>формитель технической документации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9808" w14:textId="29771580" w:rsidR="00127F56" w:rsidRPr="00F10B5A" w:rsidRDefault="00127F56" w:rsidP="00127F56">
            <w:pPr>
              <w:spacing w:before="120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7F56" w:rsidRPr="00F10B5A" w14:paraId="6C2C3D50" w14:textId="77777777" w:rsidTr="00127F5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7F1E" w14:textId="19E689B1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Холмского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8734" w14:textId="0C687A10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9F8B" w14:textId="1219366E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68A" w14:textId="68521CBA" w:rsidR="00127F56" w:rsidRPr="00F10B5A" w:rsidRDefault="00127F56" w:rsidP="00127F56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127F56" w:rsidRPr="00F10B5A" w14:paraId="4BC8B24A" w14:textId="77777777" w:rsidTr="00127F56">
        <w:trPr>
          <w:trHeight w:val="832"/>
        </w:trPr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A2C7" w14:textId="799FE5F5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Чудовского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80CB" w14:textId="709B7224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ОАО «Энергомаш»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C941" w14:textId="63E17298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уборщик территорий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B6D4" w14:textId="30C779EF" w:rsidR="00127F56" w:rsidRPr="00F10B5A" w:rsidRDefault="00127F56" w:rsidP="00127F56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127F56" w:rsidRPr="00CB4E96" w14:paraId="3A1B5BD1" w14:textId="77777777" w:rsidTr="00127F56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AFB0" w14:textId="0E5E7EC5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ОЗН Шимского 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94BC" w14:textId="630465C2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A0B3" w14:textId="3AC0AA3B" w:rsidR="00127F56" w:rsidRPr="00F10B5A" w:rsidRDefault="00127F56" w:rsidP="00127F56">
            <w:pPr>
              <w:pStyle w:val="--"/>
              <w:spacing w:before="120" w:line="240" w:lineRule="exact"/>
              <w:jc w:val="center"/>
              <w:rPr>
                <w:sz w:val="28"/>
                <w:szCs w:val="28"/>
              </w:rPr>
            </w:pPr>
            <w:r w:rsidRPr="00F10B5A">
              <w:rPr>
                <w:sz w:val="28"/>
                <w:szCs w:val="28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D9E7" w14:textId="0C4F7BD1" w:rsidR="00127F56" w:rsidRPr="00380E38" w:rsidRDefault="00127F56" w:rsidP="00127F56">
            <w:pPr>
              <w:spacing w:before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0B5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14:paraId="7EC5A623" w14:textId="77777777" w:rsidR="00B33E52" w:rsidRDefault="00B33E52">
      <w:pPr>
        <w:rPr>
          <w:rFonts w:ascii="Times New Roman" w:hAnsi="Times New Roman"/>
          <w:sz w:val="28"/>
          <w:szCs w:val="28"/>
        </w:rPr>
      </w:pPr>
    </w:p>
    <w:p w14:paraId="7F8391DC" w14:textId="77777777" w:rsidR="00B33E52" w:rsidRDefault="00B33E52">
      <w:pPr>
        <w:rPr>
          <w:rFonts w:ascii="Times New Roman" w:hAnsi="Times New Roman"/>
          <w:sz w:val="28"/>
          <w:szCs w:val="28"/>
        </w:rPr>
      </w:pPr>
    </w:p>
    <w:p w14:paraId="757F9C94" w14:textId="77777777" w:rsidR="00B33E52" w:rsidRDefault="00B33E52">
      <w:pPr>
        <w:rPr>
          <w:rFonts w:ascii="Times New Roman" w:hAnsi="Times New Roman"/>
          <w:sz w:val="28"/>
          <w:szCs w:val="28"/>
        </w:rPr>
      </w:pPr>
    </w:p>
    <w:p w14:paraId="3BA6DD1E" w14:textId="77777777" w:rsidR="00B33E52" w:rsidRDefault="00B33E52">
      <w:pPr>
        <w:rPr>
          <w:rFonts w:ascii="Times New Roman" w:hAnsi="Times New Roman"/>
          <w:sz w:val="28"/>
          <w:szCs w:val="28"/>
        </w:rPr>
      </w:pPr>
    </w:p>
    <w:sectPr w:rsidR="00B33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AB5AD" w14:textId="77777777" w:rsidR="00B33E52" w:rsidRDefault="000F0C5A">
      <w:pPr>
        <w:spacing w:line="240" w:lineRule="auto"/>
      </w:pPr>
      <w:r>
        <w:separator/>
      </w:r>
    </w:p>
  </w:endnote>
  <w:endnote w:type="continuationSeparator" w:id="0">
    <w:p w14:paraId="6A167488" w14:textId="77777777" w:rsidR="00B33E52" w:rsidRDefault="000F0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CFDA" w14:textId="77777777" w:rsidR="00B33E52" w:rsidRDefault="000F0C5A">
      <w:pPr>
        <w:spacing w:line="240" w:lineRule="auto"/>
      </w:pPr>
      <w:r>
        <w:separator/>
      </w:r>
    </w:p>
  </w:footnote>
  <w:footnote w:type="continuationSeparator" w:id="0">
    <w:p w14:paraId="24DDB10A" w14:textId="77777777" w:rsidR="00B33E52" w:rsidRDefault="000F0C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E52"/>
    <w:rsid w:val="0002787A"/>
    <w:rsid w:val="000446AF"/>
    <w:rsid w:val="00047122"/>
    <w:rsid w:val="000A4EA2"/>
    <w:rsid w:val="000C3F68"/>
    <w:rsid w:val="000F0C5A"/>
    <w:rsid w:val="000F65C5"/>
    <w:rsid w:val="00101EA0"/>
    <w:rsid w:val="00121150"/>
    <w:rsid w:val="00127F56"/>
    <w:rsid w:val="001922B4"/>
    <w:rsid w:val="001A7244"/>
    <w:rsid w:val="001B40CF"/>
    <w:rsid w:val="001F38D0"/>
    <w:rsid w:val="00273563"/>
    <w:rsid w:val="002D3B92"/>
    <w:rsid w:val="00310FBA"/>
    <w:rsid w:val="003536B7"/>
    <w:rsid w:val="00380E38"/>
    <w:rsid w:val="00385F55"/>
    <w:rsid w:val="00386845"/>
    <w:rsid w:val="00417963"/>
    <w:rsid w:val="00437036"/>
    <w:rsid w:val="00466912"/>
    <w:rsid w:val="004C6B0D"/>
    <w:rsid w:val="004E7CF9"/>
    <w:rsid w:val="0052457C"/>
    <w:rsid w:val="00524972"/>
    <w:rsid w:val="0052629F"/>
    <w:rsid w:val="005271F1"/>
    <w:rsid w:val="005536F7"/>
    <w:rsid w:val="005A4ADE"/>
    <w:rsid w:val="005F7F08"/>
    <w:rsid w:val="00620239"/>
    <w:rsid w:val="00684797"/>
    <w:rsid w:val="006A5CC6"/>
    <w:rsid w:val="006C703B"/>
    <w:rsid w:val="006E113E"/>
    <w:rsid w:val="006F2012"/>
    <w:rsid w:val="00724AED"/>
    <w:rsid w:val="007326A2"/>
    <w:rsid w:val="00744CA1"/>
    <w:rsid w:val="007633F2"/>
    <w:rsid w:val="00764B06"/>
    <w:rsid w:val="0082439F"/>
    <w:rsid w:val="008641EC"/>
    <w:rsid w:val="008A21A9"/>
    <w:rsid w:val="008A3F1B"/>
    <w:rsid w:val="008E44D0"/>
    <w:rsid w:val="00930073"/>
    <w:rsid w:val="00953117"/>
    <w:rsid w:val="009B6876"/>
    <w:rsid w:val="009F651B"/>
    <w:rsid w:val="00A55402"/>
    <w:rsid w:val="00A63491"/>
    <w:rsid w:val="00A8427A"/>
    <w:rsid w:val="00AC3615"/>
    <w:rsid w:val="00AD5C3C"/>
    <w:rsid w:val="00AF3280"/>
    <w:rsid w:val="00AF7D8B"/>
    <w:rsid w:val="00B01DE3"/>
    <w:rsid w:val="00B33E52"/>
    <w:rsid w:val="00B636D9"/>
    <w:rsid w:val="00BA2C74"/>
    <w:rsid w:val="00BA5FD2"/>
    <w:rsid w:val="00BA66B3"/>
    <w:rsid w:val="00BF0E64"/>
    <w:rsid w:val="00C15BDA"/>
    <w:rsid w:val="00C36982"/>
    <w:rsid w:val="00C57003"/>
    <w:rsid w:val="00C67EF1"/>
    <w:rsid w:val="00CA5A2C"/>
    <w:rsid w:val="00CB4E96"/>
    <w:rsid w:val="00D35960"/>
    <w:rsid w:val="00DA3277"/>
    <w:rsid w:val="00DC0E9A"/>
    <w:rsid w:val="00E110A0"/>
    <w:rsid w:val="00E24E1B"/>
    <w:rsid w:val="00E300FC"/>
    <w:rsid w:val="00E33DD5"/>
    <w:rsid w:val="00E47989"/>
    <w:rsid w:val="00E80F58"/>
    <w:rsid w:val="00EB2464"/>
    <w:rsid w:val="00ED42D4"/>
    <w:rsid w:val="00EE1AFA"/>
    <w:rsid w:val="00EF311E"/>
    <w:rsid w:val="00F10B5A"/>
    <w:rsid w:val="00F23B82"/>
    <w:rsid w:val="00F4144C"/>
    <w:rsid w:val="00F76631"/>
    <w:rsid w:val="00F945D8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40D3"/>
  <w15:docId w15:val="{ADD800F1-7B5C-433D-AB7C-FF98BE517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40" w:line="240" w:lineRule="exact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rPr>
      <w:lang w:eastAsia="ru-RU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--">
    <w:name w:val="- СТРАНИЦА -"/>
    <w:qFormat/>
    <w:rPr>
      <w:rFonts w:ascii="Times New Roman" w:eastAsia="Times New Roman" w:hAnsi="Times New Roman"/>
      <w:lang w:eastAsia="ru-RU"/>
    </w:rPr>
  </w:style>
  <w:style w:type="paragraph" w:customStyle="1" w:styleId="310">
    <w:name w:val="Основной текст с отступом 31"/>
    <w:basedOn w:val="a"/>
    <w:pPr>
      <w:widowControl w:val="0"/>
      <w:spacing w:before="0" w:line="240" w:lineRule="auto"/>
      <w:ind w:left="720"/>
      <w:jc w:val="left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c">
    <w:name w:val="Unresolved Mention"/>
    <w:basedOn w:val="a0"/>
    <w:uiPriority w:val="99"/>
    <w:semiHidden/>
    <w:unhideWhenUsed/>
    <w:rsid w:val="00684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7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Т.Н.</dc:creator>
  <cp:lastModifiedBy>user</cp:lastModifiedBy>
  <cp:revision>107</cp:revision>
  <cp:lastPrinted>2025-04-28T08:53:00Z</cp:lastPrinted>
  <dcterms:created xsi:type="dcterms:W3CDTF">2023-07-06T12:24:00Z</dcterms:created>
  <dcterms:modified xsi:type="dcterms:W3CDTF">2026-04-07T13:10:00Z</dcterms:modified>
  <cp:version>917504</cp:version>
</cp:coreProperties>
</file>